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892B0" w14:textId="77777777" w:rsidR="00F74A42" w:rsidRPr="00F74A42" w:rsidRDefault="00F74A42" w:rsidP="00F74A42">
      <w:pPr>
        <w:spacing w:after="0" w:line="240" w:lineRule="auto"/>
        <w:rPr>
          <w:rFonts w:ascii="Times New Roman" w:eastAsia="Times New Roman" w:hAnsi="Times New Roman" w:cs="Times New Roman"/>
          <w:sz w:val="48"/>
          <w:szCs w:val="48"/>
          <w:lang w:eastAsia="de-DE"/>
        </w:rPr>
      </w:pPr>
      <w:r w:rsidRPr="00F74A42">
        <w:rPr>
          <w:rFonts w:ascii="Times New Roman" w:eastAsia="Times New Roman" w:hAnsi="Times New Roman" w:cs="Times New Roman"/>
          <w:sz w:val="24"/>
          <w:szCs w:val="24"/>
          <w:lang w:eastAsia="de-DE"/>
        </w:rPr>
        <w:t xml:space="preserve">-AAA+ </w:t>
      </w:r>
    </w:p>
    <w:p w14:paraId="30B04B45" w14:textId="77777777" w:rsidR="00F74A42" w:rsidRPr="00F74A42" w:rsidRDefault="00F74A42" w:rsidP="00F74A42">
      <w:pPr>
        <w:spacing w:before="100" w:beforeAutospacing="1" w:after="100" w:afterAutospacing="1" w:line="240" w:lineRule="auto"/>
        <w:jc w:val="right"/>
        <w:outlineLvl w:val="2"/>
        <w:rPr>
          <w:rFonts w:ascii="Times New Roman" w:eastAsia="Times New Roman" w:hAnsi="Times New Roman" w:cs="Times New Roman"/>
          <w:b/>
          <w:bCs/>
          <w:sz w:val="48"/>
          <w:szCs w:val="48"/>
          <w:lang w:eastAsia="de-DE"/>
        </w:rPr>
      </w:pPr>
      <w:r w:rsidRPr="00F74A42">
        <w:rPr>
          <w:rFonts w:ascii="Times New Roman" w:eastAsia="Times New Roman" w:hAnsi="Times New Roman" w:cs="Times New Roman"/>
          <w:b/>
          <w:bCs/>
          <w:sz w:val="48"/>
          <w:szCs w:val="48"/>
          <w:rtl/>
          <w:lang w:eastAsia="de-DE"/>
        </w:rPr>
        <w:t>الفصل</w:t>
      </w:r>
      <w:r w:rsidRPr="00F74A42">
        <w:rPr>
          <w:rFonts w:ascii="Times New Roman" w:eastAsia="Times New Roman" w:hAnsi="Times New Roman" w:cs="Times New Roman"/>
          <w:b/>
          <w:bCs/>
          <w:sz w:val="48"/>
          <w:szCs w:val="48"/>
          <w:lang w:eastAsia="de-DE"/>
        </w:rPr>
        <w:t xml:space="preserve">: 1 </w:t>
      </w:r>
    </w:p>
    <w:p w14:paraId="76446E07" w14:textId="77777777" w:rsidR="00F74A42" w:rsidRPr="00F74A42" w:rsidRDefault="00F74A42" w:rsidP="00F74A42">
      <w:pPr>
        <w:spacing w:after="0" w:line="240" w:lineRule="auto"/>
        <w:jc w:val="right"/>
        <w:rPr>
          <w:rFonts w:ascii="Times New Roman" w:eastAsia="Times New Roman" w:hAnsi="Times New Roman" w:cs="Times New Roman"/>
          <w:sz w:val="48"/>
          <w:szCs w:val="48"/>
          <w:lang w:eastAsia="de-DE"/>
        </w:rPr>
      </w:pPr>
      <w:r w:rsidRPr="00F74A42">
        <w:rPr>
          <w:rFonts w:ascii="Times New Roman" w:eastAsia="Times New Roman" w:hAnsi="Times New Roman" w:cs="Times New Roman"/>
          <w:sz w:val="48"/>
          <w:szCs w:val="48"/>
          <w:lang w:eastAsia="de-DE"/>
        </w:rPr>
        <w:pict w14:anchorId="7ADE0DE9">
          <v:rect id="_x0000_i1025" style="width:0;height:1.5pt" o:hralign="center" o:hrstd="t" o:hr="t" fillcolor="#a0a0a0" stroked="f"/>
        </w:pict>
      </w:r>
    </w:p>
    <w:p w14:paraId="3A3E0C30" w14:textId="0B383032" w:rsidR="00F74A42" w:rsidRDefault="00F74A42" w:rsidP="00F74A42">
      <w:pPr>
        <w:bidi/>
        <w:spacing w:before="100" w:beforeAutospacing="1" w:after="100" w:afterAutospacing="1" w:line="240" w:lineRule="auto"/>
        <w:rPr>
          <w:rFonts w:ascii="Times New Roman" w:eastAsia="Times New Roman" w:hAnsi="Times New Roman" w:cs="Times New Roman"/>
          <w:sz w:val="48"/>
          <w:szCs w:val="48"/>
          <w:lang w:eastAsia="de-DE"/>
        </w:rPr>
      </w:pPr>
      <w:r w:rsidRPr="00F74A42">
        <w:rPr>
          <w:rFonts w:ascii="Times New Roman" w:eastAsia="Times New Roman" w:hAnsi="Times New Roman" w:cs="Times New Roman"/>
          <w:sz w:val="48"/>
          <w:szCs w:val="48"/>
          <w:rtl/>
          <w:lang w:eastAsia="de-DE"/>
        </w:rPr>
        <w:t xml:space="preserve">فِي الْبَدْءِ خَلَقَ اللهُ السَّمَاوَاتِ وَالارْضَ.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  وَكَانَتِ</w:t>
      </w:r>
      <w:proofErr w:type="gramEnd"/>
      <w:r w:rsidRPr="00F74A42">
        <w:rPr>
          <w:rFonts w:ascii="Times New Roman" w:eastAsia="Times New Roman" w:hAnsi="Times New Roman" w:cs="Times New Roman"/>
          <w:sz w:val="48"/>
          <w:szCs w:val="48"/>
          <w:rtl/>
          <w:lang w:eastAsia="de-DE"/>
        </w:rPr>
        <w:t xml:space="preserve"> الارْضُ خَرِبَةً وَخَالِيَةً وَعَلَى وَجْهِ الْغَمْرِ ظُلْمَةٌ وَرُوحُ اللهِ يَرِفُّ عَلَى وَجْهِ الْمِيَاهِ.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3  وَقَالَ</w:t>
      </w:r>
      <w:proofErr w:type="gramEnd"/>
      <w:r w:rsidRPr="00F74A42">
        <w:rPr>
          <w:rFonts w:ascii="Times New Roman" w:eastAsia="Times New Roman" w:hAnsi="Times New Roman" w:cs="Times New Roman"/>
          <w:sz w:val="48"/>
          <w:szCs w:val="48"/>
          <w:rtl/>
          <w:lang w:eastAsia="de-DE"/>
        </w:rPr>
        <w:t xml:space="preserve"> اللهُ: «لِيَكُنْ نُورٌ» فَكَانَ نُورٌ.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4  </w:t>
      </w:r>
      <w:proofErr w:type="spellStart"/>
      <w:r w:rsidRPr="00F74A42">
        <w:rPr>
          <w:rFonts w:ascii="Times New Roman" w:eastAsia="Times New Roman" w:hAnsi="Times New Roman" w:cs="Times New Roman"/>
          <w:sz w:val="48"/>
          <w:szCs w:val="48"/>
          <w:rtl/>
          <w:lang w:eastAsia="de-DE"/>
        </w:rPr>
        <w:t>وَرَاى</w:t>
      </w:r>
      <w:proofErr w:type="spellEnd"/>
      <w:proofErr w:type="gramEnd"/>
      <w:r w:rsidRPr="00F74A42">
        <w:rPr>
          <w:rFonts w:ascii="Times New Roman" w:eastAsia="Times New Roman" w:hAnsi="Times New Roman" w:cs="Times New Roman"/>
          <w:sz w:val="48"/>
          <w:szCs w:val="48"/>
          <w:rtl/>
          <w:lang w:eastAsia="de-DE"/>
        </w:rPr>
        <w:t xml:space="preserve"> اللهُ النُّورَ انَّهُ حَسَنٌ. وَفَصَلَ اللهُ بَيْنَ النُّورِ وَالظُّلْمَةِ.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5  وَدَعَا</w:t>
      </w:r>
      <w:proofErr w:type="gramEnd"/>
      <w:r w:rsidRPr="00F74A42">
        <w:rPr>
          <w:rFonts w:ascii="Times New Roman" w:eastAsia="Times New Roman" w:hAnsi="Times New Roman" w:cs="Times New Roman"/>
          <w:sz w:val="48"/>
          <w:szCs w:val="48"/>
          <w:rtl/>
          <w:lang w:eastAsia="de-DE"/>
        </w:rPr>
        <w:t xml:space="preserve"> اللهُ النُّورَ نَهَارا وَالظُّلْمَةُ دَعَاهَا لَيْلا. وَكَانَ مَسَاءٌ وَكَانَ صَبَاحٌ يَوْما وَاحِدا.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6  وَقَالَ</w:t>
      </w:r>
      <w:proofErr w:type="gramEnd"/>
      <w:r w:rsidRPr="00F74A42">
        <w:rPr>
          <w:rFonts w:ascii="Times New Roman" w:eastAsia="Times New Roman" w:hAnsi="Times New Roman" w:cs="Times New Roman"/>
          <w:sz w:val="48"/>
          <w:szCs w:val="48"/>
          <w:rtl/>
          <w:lang w:eastAsia="de-DE"/>
        </w:rPr>
        <w:t xml:space="preserve"> اللهُ: «لِيَكُنْ جَلَدٌ فِي وَسَطِ الْمِيَاهِ. وَلْيَكُنْ فَاصِلا بَيْنَ مِيَاهٍ وَمِيَاهٍ».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7  فَعَمِلَ</w:t>
      </w:r>
      <w:proofErr w:type="gramEnd"/>
      <w:r w:rsidRPr="00F74A42">
        <w:rPr>
          <w:rFonts w:ascii="Times New Roman" w:eastAsia="Times New Roman" w:hAnsi="Times New Roman" w:cs="Times New Roman"/>
          <w:sz w:val="48"/>
          <w:szCs w:val="48"/>
          <w:rtl/>
          <w:lang w:eastAsia="de-DE"/>
        </w:rPr>
        <w:t xml:space="preserve"> اللهُ الْجَلَدَ وَفَصَلَ بَيْنَ الْمِيَاهِ الَّتِي تَحْتَ الْجَلَدِ وَالْمِيَاهِ الَّتِي فَوْقَ الْجَلَدِ. وَكَانَ كَذَلِكَ.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8  وَدَعَا</w:t>
      </w:r>
      <w:proofErr w:type="gramEnd"/>
      <w:r w:rsidRPr="00F74A42">
        <w:rPr>
          <w:rFonts w:ascii="Times New Roman" w:eastAsia="Times New Roman" w:hAnsi="Times New Roman" w:cs="Times New Roman"/>
          <w:sz w:val="48"/>
          <w:szCs w:val="48"/>
          <w:rtl/>
          <w:lang w:eastAsia="de-DE"/>
        </w:rPr>
        <w:t xml:space="preserve"> اللهُ الْجَلَدَ سَمَاءً. وَكَانَ مَسَاءٌ وَكَانَ صَبَاحٌ يَوْما ثَانِيا.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9  وَقَالَ</w:t>
      </w:r>
      <w:proofErr w:type="gramEnd"/>
      <w:r w:rsidRPr="00F74A42">
        <w:rPr>
          <w:rFonts w:ascii="Times New Roman" w:eastAsia="Times New Roman" w:hAnsi="Times New Roman" w:cs="Times New Roman"/>
          <w:sz w:val="48"/>
          <w:szCs w:val="48"/>
          <w:rtl/>
          <w:lang w:eastAsia="de-DE"/>
        </w:rPr>
        <w:t xml:space="preserve"> اللهُ: «لِتَجْتَمِعِ الْمِيَاهُ تَحْتَ السَّمَاءِ الَى مَكَانٍ وَاحِدٍ وَلْتَظْهَرِ الْيَابِسَةُ». وَكَانَ كَذَلِكَ.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10  وَدَعَا</w:t>
      </w:r>
      <w:proofErr w:type="gramEnd"/>
      <w:r w:rsidRPr="00F74A42">
        <w:rPr>
          <w:rFonts w:ascii="Times New Roman" w:eastAsia="Times New Roman" w:hAnsi="Times New Roman" w:cs="Times New Roman"/>
          <w:sz w:val="48"/>
          <w:szCs w:val="48"/>
          <w:rtl/>
          <w:lang w:eastAsia="de-DE"/>
        </w:rPr>
        <w:t xml:space="preserve"> اللهُ الْيَابِسَةَ ارْضا وَمُجْتَمَعَ الْمِيَاهِ دَعَاهُ بِحَارا. </w:t>
      </w:r>
      <w:proofErr w:type="spellStart"/>
      <w:r w:rsidRPr="00F74A42">
        <w:rPr>
          <w:rFonts w:ascii="Times New Roman" w:eastAsia="Times New Roman" w:hAnsi="Times New Roman" w:cs="Times New Roman"/>
          <w:sz w:val="48"/>
          <w:szCs w:val="48"/>
          <w:rtl/>
          <w:lang w:eastAsia="de-DE"/>
        </w:rPr>
        <w:t>وَرَاى</w:t>
      </w:r>
      <w:proofErr w:type="spellEnd"/>
      <w:r w:rsidRPr="00F74A42">
        <w:rPr>
          <w:rFonts w:ascii="Times New Roman" w:eastAsia="Times New Roman" w:hAnsi="Times New Roman" w:cs="Times New Roman"/>
          <w:sz w:val="48"/>
          <w:szCs w:val="48"/>
          <w:rtl/>
          <w:lang w:eastAsia="de-DE"/>
        </w:rPr>
        <w:t xml:space="preserve"> اللهُ ذَلِكَ انَّهُ حَسَنٌ.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11  وَقَالَ</w:t>
      </w:r>
      <w:proofErr w:type="gramEnd"/>
      <w:r w:rsidRPr="00F74A42">
        <w:rPr>
          <w:rFonts w:ascii="Times New Roman" w:eastAsia="Times New Roman" w:hAnsi="Times New Roman" w:cs="Times New Roman"/>
          <w:sz w:val="48"/>
          <w:szCs w:val="48"/>
          <w:rtl/>
          <w:lang w:eastAsia="de-DE"/>
        </w:rPr>
        <w:t xml:space="preserve"> اللهُ: «لِتُنْبِتِ الارْضُ عُشْبا وَبَقْلا يُبْزِرُ بِزْرا وَشَجَرا ذَا ثَمَرٍ يَعْمَلُ ثَمَرا كَجِنْسِهِ بِزْرُهُ فِيهِ عَلَى الارْضِ». وَكَانَ كَذَلِكَ.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12  </w:t>
      </w:r>
      <w:proofErr w:type="spellStart"/>
      <w:r w:rsidRPr="00F74A42">
        <w:rPr>
          <w:rFonts w:ascii="Times New Roman" w:eastAsia="Times New Roman" w:hAnsi="Times New Roman" w:cs="Times New Roman"/>
          <w:sz w:val="48"/>
          <w:szCs w:val="48"/>
          <w:rtl/>
          <w:lang w:eastAsia="de-DE"/>
        </w:rPr>
        <w:t>فَاخْرَجَتِ</w:t>
      </w:r>
      <w:proofErr w:type="spellEnd"/>
      <w:proofErr w:type="gramEnd"/>
      <w:r w:rsidRPr="00F74A42">
        <w:rPr>
          <w:rFonts w:ascii="Times New Roman" w:eastAsia="Times New Roman" w:hAnsi="Times New Roman" w:cs="Times New Roman"/>
          <w:sz w:val="48"/>
          <w:szCs w:val="48"/>
          <w:rtl/>
          <w:lang w:eastAsia="de-DE"/>
        </w:rPr>
        <w:t xml:space="preserve"> الارْضُ عُشْبا وَبَقْلا يُبْزِرُ بِزْرا كَجِنْسِهِ وَشَجَرا يَعْمَلُ ثَمَرا بِزْرُهُ فِيهِ كَجِنْسِهِ. </w:t>
      </w:r>
      <w:proofErr w:type="spellStart"/>
      <w:r w:rsidRPr="00F74A42">
        <w:rPr>
          <w:rFonts w:ascii="Times New Roman" w:eastAsia="Times New Roman" w:hAnsi="Times New Roman" w:cs="Times New Roman"/>
          <w:sz w:val="48"/>
          <w:szCs w:val="48"/>
          <w:rtl/>
          <w:lang w:eastAsia="de-DE"/>
        </w:rPr>
        <w:t>وَرَاى</w:t>
      </w:r>
      <w:proofErr w:type="spellEnd"/>
      <w:r w:rsidRPr="00F74A42">
        <w:rPr>
          <w:rFonts w:ascii="Times New Roman" w:eastAsia="Times New Roman" w:hAnsi="Times New Roman" w:cs="Times New Roman"/>
          <w:sz w:val="48"/>
          <w:szCs w:val="48"/>
          <w:rtl/>
          <w:lang w:eastAsia="de-DE"/>
        </w:rPr>
        <w:t xml:space="preserve"> اللهُ ذَلِكَ انَّهُ حَسَنٌ.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13  وَكَانَ</w:t>
      </w:r>
      <w:proofErr w:type="gramEnd"/>
      <w:r w:rsidRPr="00F74A42">
        <w:rPr>
          <w:rFonts w:ascii="Times New Roman" w:eastAsia="Times New Roman" w:hAnsi="Times New Roman" w:cs="Times New Roman"/>
          <w:sz w:val="48"/>
          <w:szCs w:val="48"/>
          <w:rtl/>
          <w:lang w:eastAsia="de-DE"/>
        </w:rPr>
        <w:t xml:space="preserve"> مَسَاءٌ وَكَانَ صَبَاحٌ يَوْما ثَالِثا.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14  وَقَالَ</w:t>
      </w:r>
      <w:proofErr w:type="gramEnd"/>
      <w:r w:rsidRPr="00F74A42">
        <w:rPr>
          <w:rFonts w:ascii="Times New Roman" w:eastAsia="Times New Roman" w:hAnsi="Times New Roman" w:cs="Times New Roman"/>
          <w:sz w:val="48"/>
          <w:szCs w:val="48"/>
          <w:rtl/>
          <w:lang w:eastAsia="de-DE"/>
        </w:rPr>
        <w:t xml:space="preserve"> اللهُ: «لِتَكُنْ انْوَارٌ فِي جَلَدِ السَّمَاءِ لِتَفْصِلَ بَيْنَ النَّهَارِ وَاللَّيْلِ وَتَكُونَ </w:t>
      </w:r>
      <w:proofErr w:type="spellStart"/>
      <w:r w:rsidRPr="00F74A42">
        <w:rPr>
          <w:rFonts w:ascii="Times New Roman" w:eastAsia="Times New Roman" w:hAnsi="Times New Roman" w:cs="Times New Roman"/>
          <w:sz w:val="48"/>
          <w:szCs w:val="48"/>
          <w:rtl/>
          <w:lang w:eastAsia="de-DE"/>
        </w:rPr>
        <w:t>لايَاتٍ</w:t>
      </w:r>
      <w:proofErr w:type="spellEnd"/>
      <w:r w:rsidRPr="00F74A42">
        <w:rPr>
          <w:rFonts w:ascii="Times New Roman" w:eastAsia="Times New Roman" w:hAnsi="Times New Roman" w:cs="Times New Roman"/>
          <w:sz w:val="48"/>
          <w:szCs w:val="48"/>
          <w:rtl/>
          <w:lang w:eastAsia="de-DE"/>
        </w:rPr>
        <w:t xml:space="preserve"> وَاوْقَاتٍ وَايَّامٍ وَسِنِينٍ.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15  وَتَكُونَ</w:t>
      </w:r>
      <w:proofErr w:type="gramEnd"/>
      <w:r w:rsidRPr="00F74A42">
        <w:rPr>
          <w:rFonts w:ascii="Times New Roman" w:eastAsia="Times New Roman" w:hAnsi="Times New Roman" w:cs="Times New Roman"/>
          <w:sz w:val="48"/>
          <w:szCs w:val="48"/>
          <w:rtl/>
          <w:lang w:eastAsia="de-DE"/>
        </w:rPr>
        <w:t xml:space="preserve"> انْوَارا فِي جَلَدِ السَّمَاءِ لِتُنِيرَ عَلَى الارْضِ». وَكَانَ كَذَلِكَ.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16  فَعَمِلَ</w:t>
      </w:r>
      <w:proofErr w:type="gramEnd"/>
      <w:r w:rsidRPr="00F74A42">
        <w:rPr>
          <w:rFonts w:ascii="Times New Roman" w:eastAsia="Times New Roman" w:hAnsi="Times New Roman" w:cs="Times New Roman"/>
          <w:sz w:val="48"/>
          <w:szCs w:val="48"/>
          <w:rtl/>
          <w:lang w:eastAsia="de-DE"/>
        </w:rPr>
        <w:t xml:space="preserve"> اللهُ النُّورَيْنِ الْعَظِيمَيْنِ: النُّورَ الاكْبَرَ لِحُكْمِ النَّهَارِ وَالنُّورَ الاصْغَرَ لِحُكْمِ اللَّيْلِ وَالنُّجُومَ.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17  وَجَعَلَهَا</w:t>
      </w:r>
      <w:proofErr w:type="gramEnd"/>
      <w:r w:rsidRPr="00F74A42">
        <w:rPr>
          <w:rFonts w:ascii="Times New Roman" w:eastAsia="Times New Roman" w:hAnsi="Times New Roman" w:cs="Times New Roman"/>
          <w:sz w:val="48"/>
          <w:szCs w:val="48"/>
          <w:rtl/>
          <w:lang w:eastAsia="de-DE"/>
        </w:rPr>
        <w:t xml:space="preserve"> اللهُ فِي جَلَدِ السَّمَاءِ لِتُنِيرَ عَلَى الارْضِ </w:t>
      </w:r>
      <w:r w:rsidRPr="00F74A42">
        <w:rPr>
          <w:rFonts w:ascii="Times New Roman" w:eastAsia="Times New Roman" w:hAnsi="Times New Roman" w:cs="Times New Roman"/>
          <w:sz w:val="48"/>
          <w:szCs w:val="48"/>
          <w:rtl/>
          <w:lang w:eastAsia="de-DE"/>
        </w:rPr>
        <w:br/>
        <w:t xml:space="preserve">18  وَلِتَحْكُمَ عَلَى النَّهَارِ وَاللَّيْلِ وَلِتَفْصِلَ بَيْنَ النُّورِ وَالظُّلْمَةِ. </w:t>
      </w:r>
      <w:proofErr w:type="spellStart"/>
      <w:r w:rsidRPr="00F74A42">
        <w:rPr>
          <w:rFonts w:ascii="Times New Roman" w:eastAsia="Times New Roman" w:hAnsi="Times New Roman" w:cs="Times New Roman"/>
          <w:sz w:val="48"/>
          <w:szCs w:val="48"/>
          <w:rtl/>
          <w:lang w:eastAsia="de-DE"/>
        </w:rPr>
        <w:t>وَرَاى</w:t>
      </w:r>
      <w:proofErr w:type="spellEnd"/>
      <w:r w:rsidRPr="00F74A42">
        <w:rPr>
          <w:rFonts w:ascii="Times New Roman" w:eastAsia="Times New Roman" w:hAnsi="Times New Roman" w:cs="Times New Roman"/>
          <w:sz w:val="48"/>
          <w:szCs w:val="48"/>
          <w:rtl/>
          <w:lang w:eastAsia="de-DE"/>
        </w:rPr>
        <w:t xml:space="preserve"> اللهُ ذَلِكَ انَّهُ حَسَنٌ.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19  وَكَانَ</w:t>
      </w:r>
      <w:proofErr w:type="gramEnd"/>
      <w:r w:rsidRPr="00F74A42">
        <w:rPr>
          <w:rFonts w:ascii="Times New Roman" w:eastAsia="Times New Roman" w:hAnsi="Times New Roman" w:cs="Times New Roman"/>
          <w:sz w:val="48"/>
          <w:szCs w:val="48"/>
          <w:rtl/>
          <w:lang w:eastAsia="de-DE"/>
        </w:rPr>
        <w:t xml:space="preserve"> مَسَاءٌ وَكَانَ صَبَاحٌ يَوْما رَابِعا.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20  وَقَالَ</w:t>
      </w:r>
      <w:proofErr w:type="gramEnd"/>
      <w:r w:rsidRPr="00F74A42">
        <w:rPr>
          <w:rFonts w:ascii="Times New Roman" w:eastAsia="Times New Roman" w:hAnsi="Times New Roman" w:cs="Times New Roman"/>
          <w:sz w:val="48"/>
          <w:szCs w:val="48"/>
          <w:rtl/>
          <w:lang w:eastAsia="de-DE"/>
        </w:rPr>
        <w:t xml:space="preserve"> اللهُ: «لِتَفِضِ الْمِيَاهُ زَحَّافَاتٍ ذَاتَ نَفْسٍ حَيَّةٍ وَلْيَطِرْ طَيْرٌ فَوْقَ الارْضِ عَلَى وَجْهِ جَلَدِ السَّمَاءِ».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21  فَخَلَقَ</w:t>
      </w:r>
      <w:proofErr w:type="gramEnd"/>
      <w:r w:rsidRPr="00F74A42">
        <w:rPr>
          <w:rFonts w:ascii="Times New Roman" w:eastAsia="Times New Roman" w:hAnsi="Times New Roman" w:cs="Times New Roman"/>
          <w:sz w:val="48"/>
          <w:szCs w:val="48"/>
          <w:rtl/>
          <w:lang w:eastAsia="de-DE"/>
        </w:rPr>
        <w:t xml:space="preserve"> اللهُ التَّنَانِينَ الْعِظَامَ وَكُلَّ نَفْسٍ حَيَّةٍ تَدِبُّ الَّتِي فَاضَتْ بِهَا الْمِيَاهُ </w:t>
      </w:r>
      <w:proofErr w:type="spellStart"/>
      <w:r w:rsidRPr="00F74A42">
        <w:rPr>
          <w:rFonts w:ascii="Times New Roman" w:eastAsia="Times New Roman" w:hAnsi="Times New Roman" w:cs="Times New Roman"/>
          <w:sz w:val="48"/>
          <w:szCs w:val="48"/>
          <w:rtl/>
          <w:lang w:eastAsia="de-DE"/>
        </w:rPr>
        <w:t>كَاجْنَاسِهَا</w:t>
      </w:r>
      <w:proofErr w:type="spellEnd"/>
      <w:r w:rsidRPr="00F74A42">
        <w:rPr>
          <w:rFonts w:ascii="Times New Roman" w:eastAsia="Times New Roman" w:hAnsi="Times New Roman" w:cs="Times New Roman"/>
          <w:sz w:val="48"/>
          <w:szCs w:val="48"/>
          <w:rtl/>
          <w:lang w:eastAsia="de-DE"/>
        </w:rPr>
        <w:t xml:space="preserve"> وَكُلَّ طَائِرٍ ذِي جَنَاحٍ كَجِنْسِهِ. </w:t>
      </w:r>
      <w:proofErr w:type="spellStart"/>
      <w:r w:rsidRPr="00F74A42">
        <w:rPr>
          <w:rFonts w:ascii="Times New Roman" w:eastAsia="Times New Roman" w:hAnsi="Times New Roman" w:cs="Times New Roman"/>
          <w:sz w:val="48"/>
          <w:szCs w:val="48"/>
          <w:rtl/>
          <w:lang w:eastAsia="de-DE"/>
        </w:rPr>
        <w:t>وَرَاى</w:t>
      </w:r>
      <w:proofErr w:type="spellEnd"/>
      <w:r w:rsidRPr="00F74A42">
        <w:rPr>
          <w:rFonts w:ascii="Times New Roman" w:eastAsia="Times New Roman" w:hAnsi="Times New Roman" w:cs="Times New Roman"/>
          <w:sz w:val="48"/>
          <w:szCs w:val="48"/>
          <w:rtl/>
          <w:lang w:eastAsia="de-DE"/>
        </w:rPr>
        <w:t xml:space="preserve"> اللهُ ذَلِكَ انَّهُ حَسَنٌ.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22  وَبَارَكَهَا</w:t>
      </w:r>
      <w:proofErr w:type="gramEnd"/>
      <w:r w:rsidRPr="00F74A42">
        <w:rPr>
          <w:rFonts w:ascii="Times New Roman" w:eastAsia="Times New Roman" w:hAnsi="Times New Roman" w:cs="Times New Roman"/>
          <w:sz w:val="48"/>
          <w:szCs w:val="48"/>
          <w:rtl/>
          <w:lang w:eastAsia="de-DE"/>
        </w:rPr>
        <w:t xml:space="preserve"> اللهُ قَائِلا: «اثْمِرِي وَاكْثُرِي وَامْلاي الْمِيَاهَ فِي الْبِحَارِ. وَلْيَكْثُرِ الطَّيْرُ عَلَى الارْضِ».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23  وَكَانَ</w:t>
      </w:r>
      <w:proofErr w:type="gramEnd"/>
      <w:r w:rsidRPr="00F74A42">
        <w:rPr>
          <w:rFonts w:ascii="Times New Roman" w:eastAsia="Times New Roman" w:hAnsi="Times New Roman" w:cs="Times New Roman"/>
          <w:sz w:val="48"/>
          <w:szCs w:val="48"/>
          <w:rtl/>
          <w:lang w:eastAsia="de-DE"/>
        </w:rPr>
        <w:t xml:space="preserve"> مَسَاءٌ وَكَانَ صَبَاحٌ يَوْما خَامِسا.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24  وَقَالَ</w:t>
      </w:r>
      <w:proofErr w:type="gramEnd"/>
      <w:r w:rsidRPr="00F74A42">
        <w:rPr>
          <w:rFonts w:ascii="Times New Roman" w:eastAsia="Times New Roman" w:hAnsi="Times New Roman" w:cs="Times New Roman"/>
          <w:sz w:val="48"/>
          <w:szCs w:val="48"/>
          <w:rtl/>
          <w:lang w:eastAsia="de-DE"/>
        </w:rPr>
        <w:t xml:space="preserve"> اللهُ: «لِتُخْرِجِ الارْضُ ذَوَاتِ انْفُسٍ حَيَّةٍ كَجِنْسِهَا: بَهَائِمَ وَدَبَّابَاتٍ وَوُحُوشَ ارْضٍ </w:t>
      </w:r>
      <w:proofErr w:type="spellStart"/>
      <w:r w:rsidRPr="00F74A42">
        <w:rPr>
          <w:rFonts w:ascii="Times New Roman" w:eastAsia="Times New Roman" w:hAnsi="Times New Roman" w:cs="Times New Roman"/>
          <w:sz w:val="48"/>
          <w:szCs w:val="48"/>
          <w:rtl/>
          <w:lang w:eastAsia="de-DE"/>
        </w:rPr>
        <w:t>كَاجْنَاسِهَا</w:t>
      </w:r>
      <w:proofErr w:type="spellEnd"/>
      <w:r w:rsidRPr="00F74A42">
        <w:rPr>
          <w:rFonts w:ascii="Times New Roman" w:eastAsia="Times New Roman" w:hAnsi="Times New Roman" w:cs="Times New Roman"/>
          <w:sz w:val="48"/>
          <w:szCs w:val="48"/>
          <w:rtl/>
          <w:lang w:eastAsia="de-DE"/>
        </w:rPr>
        <w:t xml:space="preserve">». وَكَانَ كَذَلِكَ.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25  فَعَمِلَ</w:t>
      </w:r>
      <w:proofErr w:type="gramEnd"/>
      <w:r w:rsidRPr="00F74A42">
        <w:rPr>
          <w:rFonts w:ascii="Times New Roman" w:eastAsia="Times New Roman" w:hAnsi="Times New Roman" w:cs="Times New Roman"/>
          <w:sz w:val="48"/>
          <w:szCs w:val="48"/>
          <w:rtl/>
          <w:lang w:eastAsia="de-DE"/>
        </w:rPr>
        <w:t xml:space="preserve"> اللهُ وُحُوشَ الارْضِ </w:t>
      </w:r>
      <w:proofErr w:type="spellStart"/>
      <w:r w:rsidRPr="00F74A42">
        <w:rPr>
          <w:rFonts w:ascii="Times New Roman" w:eastAsia="Times New Roman" w:hAnsi="Times New Roman" w:cs="Times New Roman"/>
          <w:sz w:val="48"/>
          <w:szCs w:val="48"/>
          <w:rtl/>
          <w:lang w:eastAsia="de-DE"/>
        </w:rPr>
        <w:t>كَاجْنَاسِهَا</w:t>
      </w:r>
      <w:proofErr w:type="spellEnd"/>
      <w:r w:rsidRPr="00F74A42">
        <w:rPr>
          <w:rFonts w:ascii="Times New Roman" w:eastAsia="Times New Roman" w:hAnsi="Times New Roman" w:cs="Times New Roman"/>
          <w:sz w:val="48"/>
          <w:szCs w:val="48"/>
          <w:rtl/>
          <w:lang w:eastAsia="de-DE"/>
        </w:rPr>
        <w:t xml:space="preserve"> وَالْبَهَائِمَ </w:t>
      </w:r>
      <w:proofErr w:type="spellStart"/>
      <w:r w:rsidRPr="00F74A42">
        <w:rPr>
          <w:rFonts w:ascii="Times New Roman" w:eastAsia="Times New Roman" w:hAnsi="Times New Roman" w:cs="Times New Roman"/>
          <w:sz w:val="48"/>
          <w:szCs w:val="48"/>
          <w:rtl/>
          <w:lang w:eastAsia="de-DE"/>
        </w:rPr>
        <w:t>كَاجْنَاسِهَا</w:t>
      </w:r>
      <w:proofErr w:type="spellEnd"/>
      <w:r w:rsidRPr="00F74A42">
        <w:rPr>
          <w:rFonts w:ascii="Times New Roman" w:eastAsia="Times New Roman" w:hAnsi="Times New Roman" w:cs="Times New Roman"/>
          <w:sz w:val="48"/>
          <w:szCs w:val="48"/>
          <w:rtl/>
          <w:lang w:eastAsia="de-DE"/>
        </w:rPr>
        <w:t xml:space="preserve"> وَجَمِيعَ دَبَّابَاتِ الارْضِ </w:t>
      </w:r>
      <w:proofErr w:type="spellStart"/>
      <w:r w:rsidRPr="00F74A42">
        <w:rPr>
          <w:rFonts w:ascii="Times New Roman" w:eastAsia="Times New Roman" w:hAnsi="Times New Roman" w:cs="Times New Roman"/>
          <w:sz w:val="48"/>
          <w:szCs w:val="48"/>
          <w:rtl/>
          <w:lang w:eastAsia="de-DE"/>
        </w:rPr>
        <w:t>كَاجْنَاسِهَا</w:t>
      </w:r>
      <w:proofErr w:type="spellEnd"/>
      <w:r w:rsidRPr="00F74A42">
        <w:rPr>
          <w:rFonts w:ascii="Times New Roman" w:eastAsia="Times New Roman" w:hAnsi="Times New Roman" w:cs="Times New Roman"/>
          <w:sz w:val="48"/>
          <w:szCs w:val="48"/>
          <w:rtl/>
          <w:lang w:eastAsia="de-DE"/>
        </w:rPr>
        <w:t xml:space="preserve">. </w:t>
      </w:r>
      <w:proofErr w:type="spellStart"/>
      <w:r w:rsidRPr="00F74A42">
        <w:rPr>
          <w:rFonts w:ascii="Times New Roman" w:eastAsia="Times New Roman" w:hAnsi="Times New Roman" w:cs="Times New Roman"/>
          <w:sz w:val="48"/>
          <w:szCs w:val="48"/>
          <w:rtl/>
          <w:lang w:eastAsia="de-DE"/>
        </w:rPr>
        <w:t>وَرَاى</w:t>
      </w:r>
      <w:proofErr w:type="spellEnd"/>
      <w:r w:rsidRPr="00F74A42">
        <w:rPr>
          <w:rFonts w:ascii="Times New Roman" w:eastAsia="Times New Roman" w:hAnsi="Times New Roman" w:cs="Times New Roman"/>
          <w:sz w:val="48"/>
          <w:szCs w:val="48"/>
          <w:rtl/>
          <w:lang w:eastAsia="de-DE"/>
        </w:rPr>
        <w:t xml:space="preserve"> اللهُ ذَلِكَ انَّهُ حَسَنٌ.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26  وَقَالَ</w:t>
      </w:r>
      <w:proofErr w:type="gramEnd"/>
      <w:r w:rsidRPr="00F74A42">
        <w:rPr>
          <w:rFonts w:ascii="Times New Roman" w:eastAsia="Times New Roman" w:hAnsi="Times New Roman" w:cs="Times New Roman"/>
          <w:sz w:val="48"/>
          <w:szCs w:val="48"/>
          <w:rtl/>
          <w:lang w:eastAsia="de-DE"/>
        </w:rPr>
        <w:t xml:space="preserve"> اللهُ: «نَعْمَلُ الانْسَانَ عَلَى صُورَتِنَا كَشَبَهِنَا فَيَتَسَلَّطُونَ عَلَى سَمَكِ الْبَحْرِ وَعَلَى طَيْرِ السَّمَاءِ وَعَلَى الْبَهَائِمِ وَعَلَى كُلِّ الارْضِ وَعَلَى جَمِيعِ الدَّبَّابَاتِ الَّتِي تَدِبُّ عَلَى الارْضِ».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27  فَخَلَقَ</w:t>
      </w:r>
      <w:proofErr w:type="gramEnd"/>
      <w:r w:rsidRPr="00F74A42">
        <w:rPr>
          <w:rFonts w:ascii="Times New Roman" w:eastAsia="Times New Roman" w:hAnsi="Times New Roman" w:cs="Times New Roman"/>
          <w:sz w:val="48"/>
          <w:szCs w:val="48"/>
          <w:rtl/>
          <w:lang w:eastAsia="de-DE"/>
        </w:rPr>
        <w:t xml:space="preserve"> اللهُ الانْسَانَ عَلَى صُورَتِهِ. عَلَى صُورَةِ اللهِ خَلَقَهُ. ذَكَرا وَانْثَى خَلَقَهُمْ.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28  وَبَارَكَهُمُ</w:t>
      </w:r>
      <w:proofErr w:type="gramEnd"/>
      <w:r w:rsidRPr="00F74A42">
        <w:rPr>
          <w:rFonts w:ascii="Times New Roman" w:eastAsia="Times New Roman" w:hAnsi="Times New Roman" w:cs="Times New Roman"/>
          <w:sz w:val="48"/>
          <w:szCs w:val="48"/>
          <w:rtl/>
          <w:lang w:eastAsia="de-DE"/>
        </w:rPr>
        <w:t xml:space="preserve"> اللهُ وَقَالَ لَهُمْ: «اثْمِرُوا وَاكْثُرُوا </w:t>
      </w:r>
      <w:proofErr w:type="spellStart"/>
      <w:r w:rsidRPr="00F74A42">
        <w:rPr>
          <w:rFonts w:ascii="Times New Roman" w:eastAsia="Times New Roman" w:hAnsi="Times New Roman" w:cs="Times New Roman"/>
          <w:sz w:val="48"/>
          <w:szCs w:val="48"/>
          <w:rtl/>
          <w:lang w:eastAsia="de-DE"/>
        </w:rPr>
        <w:t>وَامْلاوا</w:t>
      </w:r>
      <w:proofErr w:type="spellEnd"/>
      <w:r w:rsidRPr="00F74A42">
        <w:rPr>
          <w:rFonts w:ascii="Times New Roman" w:eastAsia="Times New Roman" w:hAnsi="Times New Roman" w:cs="Times New Roman"/>
          <w:sz w:val="48"/>
          <w:szCs w:val="48"/>
          <w:rtl/>
          <w:lang w:eastAsia="de-DE"/>
        </w:rPr>
        <w:t xml:space="preserve"> الارْضَ وَاخْضِعُوهَا وَتَسَلَّطُوا عَلَى سَمَكِ الْبَحْرِ وَعَلَى طَيْرِ السَّمَاءِ وَعَلَى كُلِّ حَيَوَانٍ يَدِبُّ عَلَى الارْضِ».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29  وَقَالَ</w:t>
      </w:r>
      <w:proofErr w:type="gramEnd"/>
      <w:r w:rsidRPr="00F74A42">
        <w:rPr>
          <w:rFonts w:ascii="Times New Roman" w:eastAsia="Times New Roman" w:hAnsi="Times New Roman" w:cs="Times New Roman"/>
          <w:sz w:val="48"/>
          <w:szCs w:val="48"/>
          <w:rtl/>
          <w:lang w:eastAsia="de-DE"/>
        </w:rPr>
        <w:t xml:space="preserve"> اللهُ: «انِّي قَدْ اعْطَيْتُكُمْ كُلَّ بَقْلٍ يُبْزِرُ بِزْرا عَلَى وَجْهِ كُلِّ الارْضِ وَكُلَّ شَجَرٍ فِيهِ ثَمَرُ شَجَرٍ يُبْزِرُ بِزْرا لَكُمْ يَكُونُ طَعَاما.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30  وَلِكُلِّ</w:t>
      </w:r>
      <w:proofErr w:type="gramEnd"/>
      <w:r w:rsidRPr="00F74A42">
        <w:rPr>
          <w:rFonts w:ascii="Times New Roman" w:eastAsia="Times New Roman" w:hAnsi="Times New Roman" w:cs="Times New Roman"/>
          <w:sz w:val="48"/>
          <w:szCs w:val="48"/>
          <w:rtl/>
          <w:lang w:eastAsia="de-DE"/>
        </w:rPr>
        <w:t xml:space="preserve"> حَيَوَانِ الارْضِ وَكُلِّ طَيْرِ السَّمَاءِ وَكُلِّ دَبَّابَةٍ عَلَى الارْضِ فِيهَا نَفْسٌ حَيَّةٌ اعْطَيْتُ كُلَّ عُشْبٍ اخْضَرَ طَعَاما». وَكَانَ كَذَلِكَ. </w:t>
      </w:r>
      <w:r w:rsidRPr="00F74A42">
        <w:rPr>
          <w:rFonts w:ascii="Times New Roman" w:eastAsia="Times New Roman" w:hAnsi="Times New Roman" w:cs="Times New Roman"/>
          <w:sz w:val="48"/>
          <w:szCs w:val="48"/>
          <w:rtl/>
          <w:lang w:eastAsia="de-DE"/>
        </w:rPr>
        <w:br/>
      </w:r>
      <w:proofErr w:type="gramStart"/>
      <w:r w:rsidRPr="00F74A42">
        <w:rPr>
          <w:rFonts w:ascii="Times New Roman" w:eastAsia="Times New Roman" w:hAnsi="Times New Roman" w:cs="Times New Roman"/>
          <w:sz w:val="48"/>
          <w:szCs w:val="48"/>
          <w:rtl/>
          <w:lang w:eastAsia="de-DE"/>
        </w:rPr>
        <w:t>31  </w:t>
      </w:r>
      <w:proofErr w:type="spellStart"/>
      <w:r w:rsidRPr="00F74A42">
        <w:rPr>
          <w:rFonts w:ascii="Times New Roman" w:eastAsia="Times New Roman" w:hAnsi="Times New Roman" w:cs="Times New Roman"/>
          <w:sz w:val="48"/>
          <w:szCs w:val="48"/>
          <w:rtl/>
          <w:lang w:eastAsia="de-DE"/>
        </w:rPr>
        <w:t>وَرَاى</w:t>
      </w:r>
      <w:proofErr w:type="spellEnd"/>
      <w:proofErr w:type="gramEnd"/>
      <w:r w:rsidRPr="00F74A42">
        <w:rPr>
          <w:rFonts w:ascii="Times New Roman" w:eastAsia="Times New Roman" w:hAnsi="Times New Roman" w:cs="Times New Roman"/>
          <w:sz w:val="48"/>
          <w:szCs w:val="48"/>
          <w:rtl/>
          <w:lang w:eastAsia="de-DE"/>
        </w:rPr>
        <w:t xml:space="preserve"> اللهُ كُلَّ مَا عَمِلَهُ فَاذَا هُوَ حَسَنٌ جِدّا. وَكَانَ مَسَاءٌ وَكَانَ صَبَاحٌ يَوْما سَادِسا. </w:t>
      </w:r>
    </w:p>
    <w:p w14:paraId="0A750A19" w14:textId="77777777" w:rsidR="00F74A42" w:rsidRDefault="00F74A42" w:rsidP="00F74A42">
      <w:pPr>
        <w:bidi/>
        <w:spacing w:before="100" w:beforeAutospacing="1" w:after="100" w:afterAutospacing="1" w:line="240" w:lineRule="auto"/>
        <w:rPr>
          <w:rFonts w:ascii="Times New Roman" w:eastAsia="Times New Roman" w:hAnsi="Times New Roman" w:cs="Times New Roman"/>
          <w:sz w:val="48"/>
          <w:szCs w:val="48"/>
          <w:lang w:eastAsia="de-DE"/>
        </w:rPr>
        <w:sectPr w:rsidR="00F74A42">
          <w:pgSz w:w="12240" w:h="15840"/>
          <w:pgMar w:top="1417" w:right="1417" w:bottom="1134" w:left="1417" w:header="708" w:footer="708" w:gutter="0"/>
          <w:cols w:space="708"/>
          <w:docGrid w:linePitch="360"/>
        </w:sectPr>
      </w:pPr>
      <w:r>
        <w:rPr>
          <w:rFonts w:ascii="Times New Roman" w:eastAsia="Times New Roman" w:hAnsi="Times New Roman" w:cs="Times New Roman"/>
          <w:sz w:val="48"/>
          <w:szCs w:val="48"/>
          <w:rtl/>
          <w:lang w:eastAsia="de-DE"/>
        </w:rPr>
        <w:br w:type="textWrapping" w:clear="all"/>
      </w:r>
    </w:p>
    <w:p w14:paraId="059D98CD" w14:textId="3A989410" w:rsidR="00F74A42" w:rsidRDefault="00F74A42" w:rsidP="00F74A42">
      <w:pPr>
        <w:bidi/>
        <w:spacing w:before="100" w:beforeAutospacing="1" w:after="100" w:afterAutospacing="1" w:line="240" w:lineRule="auto"/>
        <w:rPr>
          <w:rFonts w:ascii="Times New Roman" w:eastAsia="Times New Roman" w:hAnsi="Times New Roman" w:cs="Times New Roman"/>
          <w:sz w:val="48"/>
          <w:szCs w:val="48"/>
          <w:lang w:eastAsia="de-DE"/>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710"/>
        <w:gridCol w:w="7480"/>
        <w:gridCol w:w="216"/>
      </w:tblGrid>
      <w:tr w:rsidR="00F74A42" w:rsidRPr="00F74A42" w14:paraId="20D5D53F" w14:textId="77777777" w:rsidTr="00F74A42">
        <w:trPr>
          <w:gridAfter w:val="1"/>
          <w:wAfter w:w="39" w:type="pct"/>
        </w:trPr>
        <w:tc>
          <w:tcPr>
            <w:tcW w:w="923" w:type="pct"/>
            <w:shd w:val="clear" w:color="auto" w:fill="FFFFFF"/>
            <w:tcMar>
              <w:top w:w="105" w:type="dxa"/>
              <w:left w:w="105" w:type="dxa"/>
              <w:bottom w:w="105" w:type="dxa"/>
              <w:right w:w="105" w:type="dxa"/>
            </w:tcMar>
            <w:vAlign w:val="center"/>
            <w:hideMark/>
          </w:tcPr>
          <w:p w14:paraId="1CDA48EB" w14:textId="77777777" w:rsidR="00F74A42" w:rsidRPr="00F74A42" w:rsidRDefault="00F74A42" w:rsidP="00F74A42">
            <w:pPr>
              <w:spacing w:before="600" w:after="158" w:line="240" w:lineRule="auto"/>
              <w:outlineLvl w:val="2"/>
              <w:rPr>
                <w:rFonts w:ascii="Arial" w:eastAsia="Times New Roman" w:hAnsi="Arial" w:cs="Arial"/>
                <w:color w:val="878787"/>
                <w:sz w:val="38"/>
                <w:szCs w:val="38"/>
                <w:lang w:eastAsia="de-DE"/>
              </w:rPr>
            </w:pPr>
            <w:r w:rsidRPr="00F74A42">
              <w:rPr>
                <w:rFonts w:ascii="Arial" w:eastAsia="Times New Roman" w:hAnsi="Arial" w:cs="Arial"/>
                <w:color w:val="878787"/>
                <w:sz w:val="38"/>
                <w:szCs w:val="38"/>
                <w:lang w:eastAsia="de-DE"/>
              </w:rPr>
              <w:t>Das Buch Genesis, Kapitel 1</w:t>
            </w:r>
          </w:p>
        </w:tc>
        <w:tc>
          <w:tcPr>
            <w:tcW w:w="4038" w:type="pct"/>
            <w:shd w:val="clear" w:color="auto" w:fill="FFFFFF"/>
            <w:tcMar>
              <w:top w:w="105" w:type="dxa"/>
              <w:left w:w="105" w:type="dxa"/>
              <w:bottom w:w="105" w:type="dxa"/>
              <w:right w:w="105" w:type="dxa"/>
            </w:tcMar>
            <w:vAlign w:val="center"/>
            <w:hideMark/>
          </w:tcPr>
          <w:p w14:paraId="7D2C2008" w14:textId="3301F2B0" w:rsidR="00F74A42" w:rsidRPr="00F74A42" w:rsidRDefault="00F74A42" w:rsidP="00F74A42">
            <w:pPr>
              <w:spacing w:after="0" w:line="240" w:lineRule="auto"/>
              <w:rPr>
                <w:rFonts w:ascii="Arial" w:eastAsia="Times New Roman" w:hAnsi="Arial" w:cs="Arial"/>
                <w:color w:val="303030"/>
                <w:sz w:val="23"/>
                <w:szCs w:val="23"/>
                <w:lang w:eastAsia="de-DE"/>
              </w:rPr>
            </w:pPr>
          </w:p>
        </w:tc>
      </w:tr>
      <w:tr w:rsidR="00F74A42" w:rsidRPr="00F74A42" w14:paraId="06E40EAE" w14:textId="77777777" w:rsidTr="00F74A42">
        <w:tc>
          <w:tcPr>
            <w:tcW w:w="923" w:type="pct"/>
            <w:shd w:val="clear" w:color="auto" w:fill="FFFFFF"/>
            <w:tcMar>
              <w:top w:w="105" w:type="dxa"/>
              <w:left w:w="105" w:type="dxa"/>
              <w:bottom w:w="105" w:type="dxa"/>
              <w:right w:w="105" w:type="dxa"/>
            </w:tcMar>
            <w:vAlign w:val="center"/>
            <w:hideMark/>
          </w:tcPr>
          <w:p w14:paraId="46629732"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c>
          <w:tcPr>
            <w:tcW w:w="4038" w:type="pct"/>
            <w:shd w:val="clear" w:color="auto" w:fill="FFFFFF"/>
            <w:tcMar>
              <w:top w:w="105" w:type="dxa"/>
              <w:left w:w="105" w:type="dxa"/>
              <w:bottom w:w="105" w:type="dxa"/>
              <w:right w:w="105" w:type="dxa"/>
            </w:tcMar>
            <w:vAlign w:val="center"/>
            <w:hideMark/>
          </w:tcPr>
          <w:p w14:paraId="4F4F33A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w:t>
            </w:r>
          </w:p>
        </w:tc>
        <w:tc>
          <w:tcPr>
            <w:tcW w:w="39" w:type="pct"/>
            <w:shd w:val="clear" w:color="auto" w:fill="FFFFFF"/>
            <w:tcMar>
              <w:top w:w="105" w:type="dxa"/>
              <w:left w:w="105" w:type="dxa"/>
              <w:bottom w:w="105" w:type="dxa"/>
              <w:right w:w="105" w:type="dxa"/>
            </w:tcMar>
            <w:vAlign w:val="center"/>
            <w:hideMark/>
          </w:tcPr>
          <w:p w14:paraId="2C7E5DDF"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tr w:rsidR="00F74A42" w:rsidRPr="00F74A42" w14:paraId="633F94CE" w14:textId="77777777" w:rsidTr="00F74A42">
        <w:tc>
          <w:tcPr>
            <w:tcW w:w="923" w:type="pct"/>
            <w:shd w:val="clear" w:color="auto" w:fill="FFFFFF"/>
            <w:tcMar>
              <w:top w:w="105" w:type="dxa"/>
              <w:left w:w="105" w:type="dxa"/>
              <w:bottom w:w="105" w:type="dxa"/>
              <w:right w:w="105" w:type="dxa"/>
            </w:tcMar>
            <w:vAlign w:val="center"/>
            <w:hideMark/>
          </w:tcPr>
          <w:p w14:paraId="7613D471" w14:textId="77777777" w:rsidR="00F74A42" w:rsidRPr="00F74A42" w:rsidRDefault="00F74A42" w:rsidP="00F74A42">
            <w:pPr>
              <w:spacing w:after="0" w:line="240" w:lineRule="auto"/>
              <w:rPr>
                <w:rFonts w:ascii="Times New Roman" w:eastAsia="Times New Roman" w:hAnsi="Times New Roman" w:cs="Times New Roman"/>
                <w:sz w:val="20"/>
                <w:szCs w:val="20"/>
                <w:lang w:eastAsia="de-DE"/>
              </w:rPr>
            </w:pPr>
          </w:p>
        </w:tc>
        <w:tc>
          <w:tcPr>
            <w:tcW w:w="4038" w:type="pct"/>
            <w:shd w:val="clear" w:color="auto" w:fill="FFFFFF"/>
            <w:tcMar>
              <w:top w:w="105" w:type="dxa"/>
              <w:left w:w="105" w:type="dxa"/>
              <w:bottom w:w="105" w:type="dxa"/>
              <w:right w:w="105" w:type="dxa"/>
            </w:tcMar>
            <w:vAlign w:val="center"/>
            <w:hideMark/>
          </w:tcPr>
          <w:p w14:paraId="71C9EBD5" w14:textId="77777777" w:rsidR="00F74A42" w:rsidRPr="00F74A42" w:rsidRDefault="00F74A42" w:rsidP="00F74A42">
            <w:pPr>
              <w:spacing w:after="158" w:line="240" w:lineRule="auto"/>
              <w:rPr>
                <w:rFonts w:ascii="Arial" w:eastAsia="Times New Roman" w:hAnsi="Arial" w:cs="Arial"/>
                <w:color w:val="303030"/>
                <w:sz w:val="23"/>
                <w:szCs w:val="23"/>
                <w:lang w:eastAsia="de-DE"/>
              </w:rPr>
            </w:pPr>
            <w:r w:rsidRPr="00F74A42">
              <w:rPr>
                <w:rFonts w:ascii="Arial" w:eastAsia="Times New Roman" w:hAnsi="Arial" w:cs="Arial"/>
                <w:b/>
                <w:bCs/>
                <w:color w:val="303030"/>
                <w:sz w:val="23"/>
                <w:szCs w:val="23"/>
                <w:lang w:eastAsia="de-DE"/>
              </w:rPr>
              <w:t>Die Anfänge: 1,1 - 11,9</w:t>
            </w:r>
          </w:p>
        </w:tc>
        <w:tc>
          <w:tcPr>
            <w:tcW w:w="39" w:type="pct"/>
            <w:shd w:val="clear" w:color="auto" w:fill="FFFFFF"/>
            <w:tcMar>
              <w:top w:w="105" w:type="dxa"/>
              <w:left w:w="105" w:type="dxa"/>
              <w:bottom w:w="105" w:type="dxa"/>
              <w:right w:w="105" w:type="dxa"/>
            </w:tcMar>
            <w:vAlign w:val="center"/>
            <w:hideMark/>
          </w:tcPr>
          <w:p w14:paraId="6A694316"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tr w:rsidR="00F74A42" w:rsidRPr="00F74A42" w14:paraId="789021AB" w14:textId="77777777" w:rsidTr="00F74A42">
        <w:tc>
          <w:tcPr>
            <w:tcW w:w="923" w:type="pct"/>
            <w:shd w:val="clear" w:color="auto" w:fill="FFFFFF"/>
            <w:tcMar>
              <w:top w:w="105" w:type="dxa"/>
              <w:left w:w="105" w:type="dxa"/>
              <w:bottom w:w="105" w:type="dxa"/>
              <w:right w:w="105" w:type="dxa"/>
            </w:tcMar>
            <w:vAlign w:val="center"/>
            <w:hideMark/>
          </w:tcPr>
          <w:p w14:paraId="193C9FAB" w14:textId="77777777" w:rsidR="00F74A42" w:rsidRPr="00F74A42" w:rsidRDefault="00F74A42" w:rsidP="00F74A42">
            <w:pPr>
              <w:spacing w:after="0" w:line="240" w:lineRule="auto"/>
              <w:rPr>
                <w:rFonts w:ascii="Times New Roman" w:eastAsia="Times New Roman" w:hAnsi="Times New Roman" w:cs="Times New Roman"/>
                <w:sz w:val="20"/>
                <w:szCs w:val="20"/>
                <w:lang w:eastAsia="de-DE"/>
              </w:rPr>
            </w:pPr>
          </w:p>
        </w:tc>
        <w:tc>
          <w:tcPr>
            <w:tcW w:w="4038" w:type="pct"/>
            <w:shd w:val="clear" w:color="auto" w:fill="FFFFFF"/>
            <w:tcMar>
              <w:top w:w="105" w:type="dxa"/>
              <w:left w:w="105" w:type="dxa"/>
              <w:bottom w:w="105" w:type="dxa"/>
              <w:right w:w="105" w:type="dxa"/>
            </w:tcMar>
            <w:vAlign w:val="center"/>
            <w:hideMark/>
          </w:tcPr>
          <w:p w14:paraId="45C62E20"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w:t>
            </w:r>
          </w:p>
        </w:tc>
        <w:tc>
          <w:tcPr>
            <w:tcW w:w="39" w:type="pct"/>
            <w:shd w:val="clear" w:color="auto" w:fill="FFFFFF"/>
            <w:tcMar>
              <w:top w:w="105" w:type="dxa"/>
              <w:left w:w="105" w:type="dxa"/>
              <w:bottom w:w="105" w:type="dxa"/>
              <w:right w:w="105" w:type="dxa"/>
            </w:tcMar>
            <w:vAlign w:val="center"/>
            <w:hideMark/>
          </w:tcPr>
          <w:p w14:paraId="5EE454A5"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tr w:rsidR="00F74A42" w:rsidRPr="00F74A42" w14:paraId="6C051177" w14:textId="77777777" w:rsidTr="00F74A42">
        <w:tc>
          <w:tcPr>
            <w:tcW w:w="923" w:type="pct"/>
            <w:shd w:val="clear" w:color="auto" w:fill="FFFFFF"/>
            <w:tcMar>
              <w:top w:w="105" w:type="dxa"/>
              <w:left w:w="105" w:type="dxa"/>
              <w:bottom w:w="105" w:type="dxa"/>
              <w:right w:w="105" w:type="dxa"/>
            </w:tcMar>
            <w:vAlign w:val="center"/>
            <w:hideMark/>
          </w:tcPr>
          <w:p w14:paraId="4C689442" w14:textId="77777777" w:rsidR="00F74A42" w:rsidRPr="00F74A42" w:rsidRDefault="00F74A42" w:rsidP="00F74A42">
            <w:pPr>
              <w:spacing w:after="0" w:line="240" w:lineRule="auto"/>
              <w:rPr>
                <w:rFonts w:ascii="Times New Roman" w:eastAsia="Times New Roman" w:hAnsi="Times New Roman" w:cs="Times New Roman"/>
                <w:sz w:val="20"/>
                <w:szCs w:val="20"/>
                <w:lang w:eastAsia="de-DE"/>
              </w:rPr>
            </w:pPr>
          </w:p>
        </w:tc>
        <w:tc>
          <w:tcPr>
            <w:tcW w:w="4038" w:type="pct"/>
            <w:shd w:val="clear" w:color="auto" w:fill="FFFFFF"/>
            <w:tcMar>
              <w:top w:w="105" w:type="dxa"/>
              <w:left w:w="105" w:type="dxa"/>
              <w:bottom w:w="105" w:type="dxa"/>
              <w:right w:w="105" w:type="dxa"/>
            </w:tcMar>
            <w:vAlign w:val="center"/>
            <w:hideMark/>
          </w:tcPr>
          <w:p w14:paraId="630C7A9F" w14:textId="77777777" w:rsidR="00F74A42" w:rsidRPr="00F74A42" w:rsidRDefault="00F74A42" w:rsidP="00F74A42">
            <w:pPr>
              <w:spacing w:after="158" w:line="240" w:lineRule="auto"/>
              <w:rPr>
                <w:rFonts w:ascii="Arial" w:eastAsia="Times New Roman" w:hAnsi="Arial" w:cs="Arial"/>
                <w:color w:val="303030"/>
                <w:sz w:val="23"/>
                <w:szCs w:val="23"/>
                <w:lang w:eastAsia="de-DE"/>
              </w:rPr>
            </w:pPr>
            <w:r w:rsidRPr="00F74A42">
              <w:rPr>
                <w:rFonts w:ascii="Arial" w:eastAsia="Times New Roman" w:hAnsi="Arial" w:cs="Arial"/>
                <w:b/>
                <w:bCs/>
                <w:color w:val="303030"/>
                <w:sz w:val="23"/>
                <w:szCs w:val="23"/>
                <w:lang w:eastAsia="de-DE"/>
              </w:rPr>
              <w:t>Die Erschaffung der Welt</w:t>
            </w:r>
          </w:p>
        </w:tc>
        <w:tc>
          <w:tcPr>
            <w:tcW w:w="39" w:type="pct"/>
            <w:shd w:val="clear" w:color="auto" w:fill="FFFFFF"/>
            <w:tcMar>
              <w:top w:w="105" w:type="dxa"/>
              <w:left w:w="105" w:type="dxa"/>
              <w:bottom w:w="105" w:type="dxa"/>
              <w:right w:w="105" w:type="dxa"/>
            </w:tcMar>
            <w:vAlign w:val="center"/>
            <w:hideMark/>
          </w:tcPr>
          <w:p w14:paraId="70C90D03"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0" w:name="1"/>
      <w:tr w:rsidR="00F74A42" w:rsidRPr="00F74A42" w14:paraId="48E530EC" w14:textId="77777777" w:rsidTr="00F74A42">
        <w:tc>
          <w:tcPr>
            <w:tcW w:w="923" w:type="pct"/>
            <w:shd w:val="clear" w:color="auto" w:fill="FFFFFF"/>
            <w:tcMar>
              <w:top w:w="105" w:type="dxa"/>
              <w:left w:w="105" w:type="dxa"/>
              <w:bottom w:w="105" w:type="dxa"/>
              <w:right w:w="105" w:type="dxa"/>
            </w:tcMar>
            <w:vAlign w:val="center"/>
            <w:hideMark/>
          </w:tcPr>
          <w:p w14:paraId="197BF94B"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w:t>
            </w:r>
            <w:r w:rsidRPr="00F74A42">
              <w:rPr>
                <w:rFonts w:ascii="Arial" w:eastAsia="Times New Roman" w:hAnsi="Arial" w:cs="Arial"/>
                <w:color w:val="303030"/>
                <w:sz w:val="23"/>
                <w:szCs w:val="23"/>
                <w:lang w:eastAsia="de-DE"/>
              </w:rPr>
              <w:fldChar w:fldCharType="end"/>
            </w:r>
            <w:bookmarkEnd w:id="0"/>
          </w:p>
        </w:tc>
        <w:tc>
          <w:tcPr>
            <w:tcW w:w="4038" w:type="pct"/>
            <w:shd w:val="clear" w:color="auto" w:fill="FFFFFF"/>
            <w:tcMar>
              <w:top w:w="105" w:type="dxa"/>
              <w:left w:w="105" w:type="dxa"/>
              <w:bottom w:w="105" w:type="dxa"/>
              <w:right w:w="105" w:type="dxa"/>
            </w:tcMar>
            <w:vAlign w:val="center"/>
            <w:hideMark/>
          </w:tcPr>
          <w:p w14:paraId="44177DD9"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Im Anfang schuf Gott Himmel und Erde;</w:t>
            </w:r>
          </w:p>
        </w:tc>
        <w:tc>
          <w:tcPr>
            <w:tcW w:w="39" w:type="pct"/>
            <w:shd w:val="clear" w:color="auto" w:fill="FFFFFF"/>
            <w:tcMar>
              <w:top w:w="105" w:type="dxa"/>
              <w:left w:w="105" w:type="dxa"/>
              <w:bottom w:w="105" w:type="dxa"/>
              <w:right w:w="105" w:type="dxa"/>
            </w:tcMar>
            <w:vAlign w:val="center"/>
            <w:hideMark/>
          </w:tcPr>
          <w:p w14:paraId="5443D23C"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 w:name="2"/>
      <w:tr w:rsidR="00F74A42" w:rsidRPr="00F74A42" w14:paraId="69F8F90B" w14:textId="77777777" w:rsidTr="00F74A42">
        <w:tc>
          <w:tcPr>
            <w:tcW w:w="923" w:type="pct"/>
            <w:shd w:val="clear" w:color="auto" w:fill="FFFFFF"/>
            <w:tcMar>
              <w:top w:w="105" w:type="dxa"/>
              <w:left w:w="105" w:type="dxa"/>
              <w:bottom w:w="105" w:type="dxa"/>
              <w:right w:w="105" w:type="dxa"/>
            </w:tcMar>
            <w:vAlign w:val="center"/>
            <w:hideMark/>
          </w:tcPr>
          <w:p w14:paraId="1B92A182"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w:t>
            </w:r>
            <w:r w:rsidRPr="00F74A42">
              <w:rPr>
                <w:rFonts w:ascii="Arial" w:eastAsia="Times New Roman" w:hAnsi="Arial" w:cs="Arial"/>
                <w:color w:val="303030"/>
                <w:sz w:val="23"/>
                <w:szCs w:val="23"/>
                <w:lang w:eastAsia="de-DE"/>
              </w:rPr>
              <w:fldChar w:fldCharType="end"/>
            </w:r>
            <w:bookmarkEnd w:id="1"/>
          </w:p>
        </w:tc>
        <w:tc>
          <w:tcPr>
            <w:tcW w:w="4038" w:type="pct"/>
            <w:shd w:val="clear" w:color="auto" w:fill="FFFFFF"/>
            <w:tcMar>
              <w:top w:w="105" w:type="dxa"/>
              <w:left w:w="105" w:type="dxa"/>
              <w:bottom w:w="105" w:type="dxa"/>
              <w:right w:w="105" w:type="dxa"/>
            </w:tcMar>
            <w:vAlign w:val="center"/>
            <w:hideMark/>
          </w:tcPr>
          <w:p w14:paraId="634AAE8C"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 xml:space="preserve">die Erde aber war wüst und wirr, Finsternis lag über der </w:t>
            </w:r>
            <w:proofErr w:type="spellStart"/>
            <w:r w:rsidRPr="00F74A42">
              <w:rPr>
                <w:rFonts w:ascii="Arial" w:eastAsia="Times New Roman" w:hAnsi="Arial" w:cs="Arial"/>
                <w:color w:val="303030"/>
                <w:sz w:val="23"/>
                <w:szCs w:val="23"/>
                <w:lang w:eastAsia="de-DE"/>
              </w:rPr>
              <w:t>Urflut</w:t>
            </w:r>
            <w:proofErr w:type="spellEnd"/>
            <w:r w:rsidRPr="00F74A42">
              <w:rPr>
                <w:rFonts w:ascii="Arial" w:eastAsia="Times New Roman" w:hAnsi="Arial" w:cs="Arial"/>
                <w:color w:val="303030"/>
                <w:sz w:val="23"/>
                <w:szCs w:val="23"/>
                <w:lang w:eastAsia="de-DE"/>
              </w:rPr>
              <w:t xml:space="preserve"> und Gottes Geist schwebte über dem Wasser.</w:t>
            </w:r>
          </w:p>
        </w:tc>
        <w:tc>
          <w:tcPr>
            <w:tcW w:w="39" w:type="pct"/>
            <w:shd w:val="clear" w:color="auto" w:fill="FFFFFF"/>
            <w:tcMar>
              <w:top w:w="105" w:type="dxa"/>
              <w:left w:w="105" w:type="dxa"/>
              <w:bottom w:w="105" w:type="dxa"/>
              <w:right w:w="105" w:type="dxa"/>
            </w:tcMar>
            <w:vAlign w:val="center"/>
            <w:hideMark/>
          </w:tcPr>
          <w:p w14:paraId="43172526"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 w:name="3"/>
      <w:tr w:rsidR="00F74A42" w:rsidRPr="00F74A42" w14:paraId="733892B1" w14:textId="77777777" w:rsidTr="00F74A42">
        <w:tc>
          <w:tcPr>
            <w:tcW w:w="923" w:type="pct"/>
            <w:shd w:val="clear" w:color="auto" w:fill="FFFFFF"/>
            <w:tcMar>
              <w:top w:w="105" w:type="dxa"/>
              <w:left w:w="105" w:type="dxa"/>
              <w:bottom w:w="105" w:type="dxa"/>
              <w:right w:w="105" w:type="dxa"/>
            </w:tcMar>
            <w:vAlign w:val="center"/>
            <w:hideMark/>
          </w:tcPr>
          <w:p w14:paraId="0F771DD3"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"3"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1,3</w:t>
            </w:r>
            <w:r w:rsidRPr="00F74A42">
              <w:rPr>
                <w:rFonts w:ascii="Arial" w:eastAsia="Times New Roman" w:hAnsi="Arial" w:cs="Arial"/>
                <w:color w:val="303030"/>
                <w:sz w:val="23"/>
                <w:szCs w:val="23"/>
                <w:lang w:eastAsia="de-DE"/>
              </w:rPr>
              <w:fldChar w:fldCharType="end"/>
            </w:r>
            <w:bookmarkEnd w:id="2"/>
          </w:p>
        </w:tc>
        <w:tc>
          <w:tcPr>
            <w:tcW w:w="4038" w:type="pct"/>
            <w:shd w:val="clear" w:color="auto" w:fill="FFFFFF"/>
            <w:tcMar>
              <w:top w:w="105" w:type="dxa"/>
              <w:left w:w="105" w:type="dxa"/>
              <w:bottom w:w="105" w:type="dxa"/>
              <w:right w:w="105" w:type="dxa"/>
            </w:tcMar>
            <w:vAlign w:val="center"/>
            <w:hideMark/>
          </w:tcPr>
          <w:p w14:paraId="67BFE0AC"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sprach: Es werde Licht. Und es wurde Licht.</w:t>
            </w:r>
          </w:p>
        </w:tc>
        <w:tc>
          <w:tcPr>
            <w:tcW w:w="39" w:type="pct"/>
            <w:shd w:val="clear" w:color="auto" w:fill="FFFFFF"/>
            <w:tcMar>
              <w:top w:w="105" w:type="dxa"/>
              <w:left w:w="105" w:type="dxa"/>
              <w:bottom w:w="105" w:type="dxa"/>
              <w:right w:w="105" w:type="dxa"/>
            </w:tcMar>
            <w:vAlign w:val="center"/>
            <w:hideMark/>
          </w:tcPr>
          <w:p w14:paraId="471B0917"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3" w:name="4"/>
      <w:tr w:rsidR="00F74A42" w:rsidRPr="00F74A42" w14:paraId="444B9DD4" w14:textId="77777777" w:rsidTr="00F74A42">
        <w:tc>
          <w:tcPr>
            <w:tcW w:w="923" w:type="pct"/>
            <w:shd w:val="clear" w:color="auto" w:fill="FFFFFF"/>
            <w:tcMar>
              <w:top w:w="105" w:type="dxa"/>
              <w:left w:w="105" w:type="dxa"/>
              <w:bottom w:w="105" w:type="dxa"/>
              <w:right w:w="105" w:type="dxa"/>
            </w:tcMar>
            <w:vAlign w:val="center"/>
            <w:hideMark/>
          </w:tcPr>
          <w:p w14:paraId="5C607A3F"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"4"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1,4</w:t>
            </w:r>
            <w:r w:rsidRPr="00F74A42">
              <w:rPr>
                <w:rFonts w:ascii="Arial" w:eastAsia="Times New Roman" w:hAnsi="Arial" w:cs="Arial"/>
                <w:color w:val="303030"/>
                <w:sz w:val="23"/>
                <w:szCs w:val="23"/>
                <w:lang w:eastAsia="de-DE"/>
              </w:rPr>
              <w:fldChar w:fldCharType="end"/>
            </w:r>
            <w:bookmarkEnd w:id="3"/>
          </w:p>
        </w:tc>
        <w:tc>
          <w:tcPr>
            <w:tcW w:w="4038" w:type="pct"/>
            <w:shd w:val="clear" w:color="auto" w:fill="FFFFFF"/>
            <w:tcMar>
              <w:top w:w="105" w:type="dxa"/>
              <w:left w:w="105" w:type="dxa"/>
              <w:bottom w:w="105" w:type="dxa"/>
              <w:right w:w="105" w:type="dxa"/>
            </w:tcMar>
            <w:vAlign w:val="center"/>
            <w:hideMark/>
          </w:tcPr>
          <w:p w14:paraId="7C3EBD17"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 xml:space="preserve">Gott sah, dass das Licht gut war. Gott schied das Licht </w:t>
            </w:r>
            <w:proofErr w:type="gramStart"/>
            <w:r w:rsidRPr="00F74A42">
              <w:rPr>
                <w:rFonts w:ascii="Arial" w:eastAsia="Times New Roman" w:hAnsi="Arial" w:cs="Arial"/>
                <w:color w:val="303030"/>
                <w:sz w:val="23"/>
                <w:szCs w:val="23"/>
                <w:lang w:eastAsia="de-DE"/>
              </w:rPr>
              <w:t>von der Finsternis</w:t>
            </w:r>
            <w:proofErr w:type="gramEnd"/>
          </w:p>
        </w:tc>
        <w:tc>
          <w:tcPr>
            <w:tcW w:w="39" w:type="pct"/>
            <w:shd w:val="clear" w:color="auto" w:fill="FFFFFF"/>
            <w:tcMar>
              <w:top w:w="105" w:type="dxa"/>
              <w:left w:w="105" w:type="dxa"/>
              <w:bottom w:w="105" w:type="dxa"/>
              <w:right w:w="105" w:type="dxa"/>
            </w:tcMar>
            <w:vAlign w:val="center"/>
            <w:hideMark/>
          </w:tcPr>
          <w:p w14:paraId="0DE92560"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4" w:name="5"/>
      <w:tr w:rsidR="00F74A42" w:rsidRPr="00F74A42" w14:paraId="122F67E0" w14:textId="77777777" w:rsidTr="00F74A42">
        <w:tc>
          <w:tcPr>
            <w:tcW w:w="923" w:type="pct"/>
            <w:shd w:val="clear" w:color="auto" w:fill="FFFFFF"/>
            <w:tcMar>
              <w:top w:w="105" w:type="dxa"/>
              <w:left w:w="105" w:type="dxa"/>
              <w:bottom w:w="105" w:type="dxa"/>
              <w:right w:w="105" w:type="dxa"/>
            </w:tcMar>
            <w:vAlign w:val="center"/>
            <w:hideMark/>
          </w:tcPr>
          <w:p w14:paraId="23F2B292"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"5"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1,5</w:t>
            </w:r>
            <w:r w:rsidRPr="00F74A42">
              <w:rPr>
                <w:rFonts w:ascii="Arial" w:eastAsia="Times New Roman" w:hAnsi="Arial" w:cs="Arial"/>
                <w:color w:val="303030"/>
                <w:sz w:val="23"/>
                <w:szCs w:val="23"/>
                <w:lang w:eastAsia="de-DE"/>
              </w:rPr>
              <w:fldChar w:fldCharType="end"/>
            </w:r>
            <w:bookmarkEnd w:id="4"/>
          </w:p>
        </w:tc>
        <w:tc>
          <w:tcPr>
            <w:tcW w:w="4038" w:type="pct"/>
            <w:shd w:val="clear" w:color="auto" w:fill="FFFFFF"/>
            <w:tcMar>
              <w:top w:w="105" w:type="dxa"/>
              <w:left w:w="105" w:type="dxa"/>
              <w:bottom w:w="105" w:type="dxa"/>
              <w:right w:w="105" w:type="dxa"/>
            </w:tcMar>
            <w:vAlign w:val="center"/>
            <w:hideMark/>
          </w:tcPr>
          <w:p w14:paraId="30B95BB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und Gott nannte das Licht Tag und die Finsternis nannte er Nacht. Es wurde Abend und es wurde Morgen: erster Tag.</w:t>
            </w:r>
          </w:p>
        </w:tc>
        <w:tc>
          <w:tcPr>
            <w:tcW w:w="39" w:type="pct"/>
            <w:shd w:val="clear" w:color="auto" w:fill="FFFFFF"/>
            <w:tcMar>
              <w:top w:w="105" w:type="dxa"/>
              <w:left w:w="105" w:type="dxa"/>
              <w:bottom w:w="105" w:type="dxa"/>
              <w:right w:w="105" w:type="dxa"/>
            </w:tcMar>
            <w:vAlign w:val="center"/>
            <w:hideMark/>
          </w:tcPr>
          <w:p w14:paraId="52012D30"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5" w:name="6"/>
      <w:tr w:rsidR="00F74A42" w:rsidRPr="00F74A42" w14:paraId="1CE61F60" w14:textId="77777777" w:rsidTr="00F74A42">
        <w:tc>
          <w:tcPr>
            <w:tcW w:w="923" w:type="pct"/>
            <w:shd w:val="clear" w:color="auto" w:fill="FFFFFF"/>
            <w:tcMar>
              <w:top w:w="105" w:type="dxa"/>
              <w:left w:w="105" w:type="dxa"/>
              <w:bottom w:w="105" w:type="dxa"/>
              <w:right w:w="105" w:type="dxa"/>
            </w:tcMar>
            <w:vAlign w:val="center"/>
            <w:hideMark/>
          </w:tcPr>
          <w:p w14:paraId="3FB0C342"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"6"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1,6</w:t>
            </w:r>
            <w:r w:rsidRPr="00F74A42">
              <w:rPr>
                <w:rFonts w:ascii="Arial" w:eastAsia="Times New Roman" w:hAnsi="Arial" w:cs="Arial"/>
                <w:color w:val="303030"/>
                <w:sz w:val="23"/>
                <w:szCs w:val="23"/>
                <w:lang w:eastAsia="de-DE"/>
              </w:rPr>
              <w:fldChar w:fldCharType="end"/>
            </w:r>
            <w:bookmarkEnd w:id="5"/>
          </w:p>
        </w:tc>
        <w:tc>
          <w:tcPr>
            <w:tcW w:w="4038" w:type="pct"/>
            <w:shd w:val="clear" w:color="auto" w:fill="FFFFFF"/>
            <w:tcMar>
              <w:top w:w="105" w:type="dxa"/>
              <w:left w:w="105" w:type="dxa"/>
              <w:bottom w:w="105" w:type="dxa"/>
              <w:right w:w="105" w:type="dxa"/>
            </w:tcMar>
            <w:vAlign w:val="center"/>
            <w:hideMark/>
          </w:tcPr>
          <w:p w14:paraId="7B3F8E5E"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Ein Gewölbe entstehe mitten im Wasser und scheide Wasser von Wasser.</w:t>
            </w:r>
          </w:p>
        </w:tc>
        <w:tc>
          <w:tcPr>
            <w:tcW w:w="39" w:type="pct"/>
            <w:shd w:val="clear" w:color="auto" w:fill="FFFFFF"/>
            <w:tcMar>
              <w:top w:w="105" w:type="dxa"/>
              <w:left w:w="105" w:type="dxa"/>
              <w:bottom w:w="105" w:type="dxa"/>
              <w:right w:w="105" w:type="dxa"/>
            </w:tcMar>
            <w:vAlign w:val="center"/>
            <w:hideMark/>
          </w:tcPr>
          <w:p w14:paraId="5045B2B8"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6" w:name="7"/>
      <w:tr w:rsidR="00F74A42" w:rsidRPr="00F74A42" w14:paraId="618ED35F" w14:textId="77777777" w:rsidTr="00F74A42">
        <w:tc>
          <w:tcPr>
            <w:tcW w:w="923" w:type="pct"/>
            <w:shd w:val="clear" w:color="auto" w:fill="FFFFFF"/>
            <w:tcMar>
              <w:top w:w="105" w:type="dxa"/>
              <w:left w:w="105" w:type="dxa"/>
              <w:bottom w:w="105" w:type="dxa"/>
              <w:right w:w="105" w:type="dxa"/>
            </w:tcMar>
            <w:vAlign w:val="center"/>
            <w:hideMark/>
          </w:tcPr>
          <w:p w14:paraId="434E7A3F"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"7"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1,7</w:t>
            </w:r>
            <w:r w:rsidRPr="00F74A42">
              <w:rPr>
                <w:rFonts w:ascii="Arial" w:eastAsia="Times New Roman" w:hAnsi="Arial" w:cs="Arial"/>
                <w:color w:val="303030"/>
                <w:sz w:val="23"/>
                <w:szCs w:val="23"/>
                <w:lang w:eastAsia="de-DE"/>
              </w:rPr>
              <w:fldChar w:fldCharType="end"/>
            </w:r>
            <w:bookmarkEnd w:id="6"/>
          </w:p>
        </w:tc>
        <w:tc>
          <w:tcPr>
            <w:tcW w:w="4038" w:type="pct"/>
            <w:shd w:val="clear" w:color="auto" w:fill="FFFFFF"/>
            <w:tcMar>
              <w:top w:w="105" w:type="dxa"/>
              <w:left w:w="105" w:type="dxa"/>
              <w:bottom w:w="105" w:type="dxa"/>
              <w:right w:w="105" w:type="dxa"/>
            </w:tcMar>
            <w:vAlign w:val="center"/>
            <w:hideMark/>
          </w:tcPr>
          <w:p w14:paraId="34B48A98"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 xml:space="preserve">Gott machte also das Gewölbe und schied das Wasser unterhalb des Gewölbes </w:t>
            </w:r>
            <w:proofErr w:type="gramStart"/>
            <w:r w:rsidRPr="00F74A42">
              <w:rPr>
                <w:rFonts w:ascii="Arial" w:eastAsia="Times New Roman" w:hAnsi="Arial" w:cs="Arial"/>
                <w:color w:val="303030"/>
                <w:sz w:val="23"/>
                <w:szCs w:val="23"/>
                <w:lang w:eastAsia="de-DE"/>
              </w:rPr>
              <w:t>vom Wasser</w:t>
            </w:r>
            <w:proofErr w:type="gramEnd"/>
            <w:r w:rsidRPr="00F74A42">
              <w:rPr>
                <w:rFonts w:ascii="Arial" w:eastAsia="Times New Roman" w:hAnsi="Arial" w:cs="Arial"/>
                <w:color w:val="303030"/>
                <w:sz w:val="23"/>
                <w:szCs w:val="23"/>
                <w:lang w:eastAsia="de-DE"/>
              </w:rPr>
              <w:t xml:space="preserve"> oberhalb des Gewölbes. So geschah es</w:t>
            </w:r>
          </w:p>
        </w:tc>
        <w:tc>
          <w:tcPr>
            <w:tcW w:w="39" w:type="pct"/>
            <w:shd w:val="clear" w:color="auto" w:fill="FFFFFF"/>
            <w:tcMar>
              <w:top w:w="105" w:type="dxa"/>
              <w:left w:w="105" w:type="dxa"/>
              <w:bottom w:w="105" w:type="dxa"/>
              <w:right w:w="105" w:type="dxa"/>
            </w:tcMar>
            <w:vAlign w:val="center"/>
            <w:hideMark/>
          </w:tcPr>
          <w:p w14:paraId="0D35BC8B"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7" w:name="8"/>
      <w:tr w:rsidR="00F74A42" w:rsidRPr="00F74A42" w14:paraId="5BD1D108" w14:textId="77777777" w:rsidTr="00F74A42">
        <w:tc>
          <w:tcPr>
            <w:tcW w:w="923" w:type="pct"/>
            <w:shd w:val="clear" w:color="auto" w:fill="FFFFFF"/>
            <w:tcMar>
              <w:top w:w="105" w:type="dxa"/>
              <w:left w:w="105" w:type="dxa"/>
              <w:bottom w:w="105" w:type="dxa"/>
              <w:right w:w="105" w:type="dxa"/>
            </w:tcMar>
            <w:vAlign w:val="center"/>
            <w:hideMark/>
          </w:tcPr>
          <w:p w14:paraId="3F4FCA2A"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"8"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1,8</w:t>
            </w:r>
            <w:r w:rsidRPr="00F74A42">
              <w:rPr>
                <w:rFonts w:ascii="Arial" w:eastAsia="Times New Roman" w:hAnsi="Arial" w:cs="Arial"/>
                <w:color w:val="303030"/>
                <w:sz w:val="23"/>
                <w:szCs w:val="23"/>
                <w:lang w:eastAsia="de-DE"/>
              </w:rPr>
              <w:fldChar w:fldCharType="end"/>
            </w:r>
            <w:bookmarkEnd w:id="7"/>
          </w:p>
        </w:tc>
        <w:tc>
          <w:tcPr>
            <w:tcW w:w="4038" w:type="pct"/>
            <w:shd w:val="clear" w:color="auto" w:fill="FFFFFF"/>
            <w:tcMar>
              <w:top w:w="105" w:type="dxa"/>
              <w:left w:w="105" w:type="dxa"/>
              <w:bottom w:w="105" w:type="dxa"/>
              <w:right w:w="105" w:type="dxa"/>
            </w:tcMar>
            <w:vAlign w:val="center"/>
            <w:hideMark/>
          </w:tcPr>
          <w:p w14:paraId="730B8140"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und Gott nannte das Gewölbe Himmel. Es wurde Abend und es wurde Morgen: zweiter Tag.</w:t>
            </w:r>
          </w:p>
        </w:tc>
        <w:tc>
          <w:tcPr>
            <w:tcW w:w="39" w:type="pct"/>
            <w:shd w:val="clear" w:color="auto" w:fill="FFFFFF"/>
            <w:tcMar>
              <w:top w:w="105" w:type="dxa"/>
              <w:left w:w="105" w:type="dxa"/>
              <w:bottom w:w="105" w:type="dxa"/>
              <w:right w:w="105" w:type="dxa"/>
            </w:tcMar>
            <w:vAlign w:val="center"/>
            <w:hideMark/>
          </w:tcPr>
          <w:p w14:paraId="1B6A65D8"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8" w:name="9"/>
      <w:tr w:rsidR="00F74A42" w:rsidRPr="00F74A42" w14:paraId="6161FDA3" w14:textId="77777777" w:rsidTr="00F74A42">
        <w:tc>
          <w:tcPr>
            <w:tcW w:w="923" w:type="pct"/>
            <w:shd w:val="clear" w:color="auto" w:fill="FFFFFF"/>
            <w:tcMar>
              <w:top w:w="105" w:type="dxa"/>
              <w:left w:w="105" w:type="dxa"/>
              <w:bottom w:w="105" w:type="dxa"/>
              <w:right w:w="105" w:type="dxa"/>
            </w:tcMar>
            <w:vAlign w:val="center"/>
            <w:hideMark/>
          </w:tcPr>
          <w:p w14:paraId="1B4CF746"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"9"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1,9</w:t>
            </w:r>
            <w:r w:rsidRPr="00F74A42">
              <w:rPr>
                <w:rFonts w:ascii="Arial" w:eastAsia="Times New Roman" w:hAnsi="Arial" w:cs="Arial"/>
                <w:color w:val="303030"/>
                <w:sz w:val="23"/>
                <w:szCs w:val="23"/>
                <w:lang w:eastAsia="de-DE"/>
              </w:rPr>
              <w:fldChar w:fldCharType="end"/>
            </w:r>
            <w:bookmarkEnd w:id="8"/>
          </w:p>
        </w:tc>
        <w:tc>
          <w:tcPr>
            <w:tcW w:w="4038" w:type="pct"/>
            <w:shd w:val="clear" w:color="auto" w:fill="FFFFFF"/>
            <w:tcMar>
              <w:top w:w="105" w:type="dxa"/>
              <w:left w:w="105" w:type="dxa"/>
              <w:bottom w:w="105" w:type="dxa"/>
              <w:right w:w="105" w:type="dxa"/>
            </w:tcMar>
            <w:vAlign w:val="center"/>
            <w:hideMark/>
          </w:tcPr>
          <w:p w14:paraId="72B70A53"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Das Wasser unterhalb des Himmels sammle sich an einem Ort, damit das Trockene sichtbar werde. So geschah es.</w:t>
            </w:r>
          </w:p>
        </w:tc>
        <w:tc>
          <w:tcPr>
            <w:tcW w:w="39" w:type="pct"/>
            <w:shd w:val="clear" w:color="auto" w:fill="FFFFFF"/>
            <w:tcMar>
              <w:top w:w="105" w:type="dxa"/>
              <w:left w:w="105" w:type="dxa"/>
              <w:bottom w:w="105" w:type="dxa"/>
              <w:right w:w="105" w:type="dxa"/>
            </w:tcMar>
            <w:vAlign w:val="center"/>
            <w:hideMark/>
          </w:tcPr>
          <w:p w14:paraId="73140072"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9" w:name="10"/>
      <w:tr w:rsidR="00F74A42" w:rsidRPr="00F74A42" w14:paraId="2519A0D1" w14:textId="77777777" w:rsidTr="00F74A42">
        <w:tc>
          <w:tcPr>
            <w:tcW w:w="923" w:type="pct"/>
            <w:shd w:val="clear" w:color="auto" w:fill="FFFFFF"/>
            <w:tcMar>
              <w:top w:w="105" w:type="dxa"/>
              <w:left w:w="105" w:type="dxa"/>
              <w:bottom w:w="105" w:type="dxa"/>
              <w:right w:w="105" w:type="dxa"/>
            </w:tcMar>
            <w:vAlign w:val="center"/>
            <w:hideMark/>
          </w:tcPr>
          <w:p w14:paraId="074C4989"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"10"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1,10</w:t>
            </w:r>
            <w:r w:rsidRPr="00F74A42">
              <w:rPr>
                <w:rFonts w:ascii="Arial" w:eastAsia="Times New Roman" w:hAnsi="Arial" w:cs="Arial"/>
                <w:color w:val="303030"/>
                <w:sz w:val="23"/>
                <w:szCs w:val="23"/>
                <w:lang w:eastAsia="de-DE"/>
              </w:rPr>
              <w:fldChar w:fldCharType="end"/>
            </w:r>
            <w:bookmarkEnd w:id="9"/>
          </w:p>
        </w:tc>
        <w:tc>
          <w:tcPr>
            <w:tcW w:w="4038" w:type="pct"/>
            <w:shd w:val="clear" w:color="auto" w:fill="FFFFFF"/>
            <w:tcMar>
              <w:top w:w="105" w:type="dxa"/>
              <w:left w:w="105" w:type="dxa"/>
              <w:bottom w:w="105" w:type="dxa"/>
              <w:right w:w="105" w:type="dxa"/>
            </w:tcMar>
            <w:vAlign w:val="center"/>
            <w:hideMark/>
          </w:tcPr>
          <w:p w14:paraId="14ADAECA"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Das Trockene nannte Gott Land und das angesammelte Wasser nannte er Meer. Gott sah, dass es gut war.</w:t>
            </w:r>
          </w:p>
        </w:tc>
        <w:tc>
          <w:tcPr>
            <w:tcW w:w="39" w:type="pct"/>
            <w:shd w:val="clear" w:color="auto" w:fill="FFFFFF"/>
            <w:tcMar>
              <w:top w:w="105" w:type="dxa"/>
              <w:left w:w="105" w:type="dxa"/>
              <w:bottom w:w="105" w:type="dxa"/>
              <w:right w:w="105" w:type="dxa"/>
            </w:tcMar>
            <w:vAlign w:val="center"/>
            <w:hideMark/>
          </w:tcPr>
          <w:p w14:paraId="661740B1"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0" w:name="11"/>
      <w:tr w:rsidR="00F74A42" w:rsidRPr="00F74A42" w14:paraId="6BD61A7B" w14:textId="77777777" w:rsidTr="00F74A42">
        <w:tc>
          <w:tcPr>
            <w:tcW w:w="923" w:type="pct"/>
            <w:shd w:val="clear" w:color="auto" w:fill="FFFFFF"/>
            <w:tcMar>
              <w:top w:w="105" w:type="dxa"/>
              <w:left w:w="105" w:type="dxa"/>
              <w:bottom w:w="105" w:type="dxa"/>
              <w:right w:w="105" w:type="dxa"/>
            </w:tcMar>
            <w:vAlign w:val="center"/>
            <w:hideMark/>
          </w:tcPr>
          <w:p w14:paraId="633B3596"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"11"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1,11</w:t>
            </w:r>
            <w:r w:rsidRPr="00F74A42">
              <w:rPr>
                <w:rFonts w:ascii="Arial" w:eastAsia="Times New Roman" w:hAnsi="Arial" w:cs="Arial"/>
                <w:color w:val="303030"/>
                <w:sz w:val="23"/>
                <w:szCs w:val="23"/>
                <w:lang w:eastAsia="de-DE"/>
              </w:rPr>
              <w:fldChar w:fldCharType="end"/>
            </w:r>
            <w:bookmarkEnd w:id="10"/>
          </w:p>
        </w:tc>
        <w:tc>
          <w:tcPr>
            <w:tcW w:w="4038" w:type="pct"/>
            <w:shd w:val="clear" w:color="auto" w:fill="FFFFFF"/>
            <w:tcMar>
              <w:top w:w="105" w:type="dxa"/>
              <w:left w:w="105" w:type="dxa"/>
              <w:bottom w:w="105" w:type="dxa"/>
              <w:right w:w="105" w:type="dxa"/>
            </w:tcMar>
            <w:vAlign w:val="center"/>
            <w:hideMark/>
          </w:tcPr>
          <w:p w14:paraId="71839627"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Das Land lasse junges Grün wachsen, alle Arten von Pflanzen, die Samen tragen, und von Bäumen, die auf der Erde Früchte bringen mit ihrem Samen darin. So geschah es.</w:t>
            </w:r>
          </w:p>
        </w:tc>
        <w:tc>
          <w:tcPr>
            <w:tcW w:w="39" w:type="pct"/>
            <w:shd w:val="clear" w:color="auto" w:fill="FFFFFF"/>
            <w:tcMar>
              <w:top w:w="105" w:type="dxa"/>
              <w:left w:w="105" w:type="dxa"/>
              <w:bottom w:w="105" w:type="dxa"/>
              <w:right w:w="105" w:type="dxa"/>
            </w:tcMar>
            <w:vAlign w:val="center"/>
            <w:hideMark/>
          </w:tcPr>
          <w:p w14:paraId="60244E20"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1" w:name="12"/>
      <w:tr w:rsidR="00F74A42" w:rsidRPr="00F74A42" w14:paraId="4CAFC69D" w14:textId="77777777" w:rsidTr="00F74A42">
        <w:tc>
          <w:tcPr>
            <w:tcW w:w="923" w:type="pct"/>
            <w:shd w:val="clear" w:color="auto" w:fill="FFFFFF"/>
            <w:tcMar>
              <w:top w:w="105" w:type="dxa"/>
              <w:left w:w="105" w:type="dxa"/>
              <w:bottom w:w="105" w:type="dxa"/>
              <w:right w:w="105" w:type="dxa"/>
            </w:tcMar>
            <w:vAlign w:val="center"/>
            <w:hideMark/>
          </w:tcPr>
          <w:p w14:paraId="0FC2E05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"12"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1,12</w:t>
            </w:r>
            <w:r w:rsidRPr="00F74A42">
              <w:rPr>
                <w:rFonts w:ascii="Arial" w:eastAsia="Times New Roman" w:hAnsi="Arial" w:cs="Arial"/>
                <w:color w:val="303030"/>
                <w:sz w:val="23"/>
                <w:szCs w:val="23"/>
                <w:lang w:eastAsia="de-DE"/>
              </w:rPr>
              <w:fldChar w:fldCharType="end"/>
            </w:r>
            <w:bookmarkEnd w:id="11"/>
          </w:p>
        </w:tc>
        <w:tc>
          <w:tcPr>
            <w:tcW w:w="4038" w:type="pct"/>
            <w:shd w:val="clear" w:color="auto" w:fill="FFFFFF"/>
            <w:tcMar>
              <w:top w:w="105" w:type="dxa"/>
              <w:left w:w="105" w:type="dxa"/>
              <w:bottom w:w="105" w:type="dxa"/>
              <w:right w:w="105" w:type="dxa"/>
            </w:tcMar>
            <w:vAlign w:val="center"/>
            <w:hideMark/>
          </w:tcPr>
          <w:p w14:paraId="4226170B"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Das Land brachte junges Grün hervor, alle Arten von Pflanzen, die Samen tragen, alle Arten von Bäumen, die Früchte bringen mit ihrem Samen darin. Gott sah, dass es gut war.</w:t>
            </w:r>
          </w:p>
        </w:tc>
        <w:tc>
          <w:tcPr>
            <w:tcW w:w="39" w:type="pct"/>
            <w:shd w:val="clear" w:color="auto" w:fill="FFFFFF"/>
            <w:tcMar>
              <w:top w:w="105" w:type="dxa"/>
              <w:left w:w="105" w:type="dxa"/>
              <w:bottom w:w="105" w:type="dxa"/>
              <w:right w:w="105" w:type="dxa"/>
            </w:tcMar>
            <w:vAlign w:val="center"/>
            <w:hideMark/>
          </w:tcPr>
          <w:p w14:paraId="4A4ED0DF"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2" w:name="13"/>
      <w:tr w:rsidR="00F74A42" w:rsidRPr="00F74A42" w14:paraId="0764F292" w14:textId="77777777" w:rsidTr="00F74A42">
        <w:tc>
          <w:tcPr>
            <w:tcW w:w="923" w:type="pct"/>
            <w:shd w:val="clear" w:color="auto" w:fill="FFFFFF"/>
            <w:tcMar>
              <w:top w:w="105" w:type="dxa"/>
              <w:left w:w="105" w:type="dxa"/>
              <w:bottom w:w="105" w:type="dxa"/>
              <w:right w:w="105" w:type="dxa"/>
            </w:tcMar>
            <w:vAlign w:val="center"/>
            <w:hideMark/>
          </w:tcPr>
          <w:p w14:paraId="0E635971"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"13"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1,13</w:t>
            </w:r>
            <w:r w:rsidRPr="00F74A42">
              <w:rPr>
                <w:rFonts w:ascii="Arial" w:eastAsia="Times New Roman" w:hAnsi="Arial" w:cs="Arial"/>
                <w:color w:val="303030"/>
                <w:sz w:val="23"/>
                <w:szCs w:val="23"/>
                <w:lang w:eastAsia="de-DE"/>
              </w:rPr>
              <w:fldChar w:fldCharType="end"/>
            </w:r>
            <w:bookmarkEnd w:id="12"/>
          </w:p>
        </w:tc>
        <w:tc>
          <w:tcPr>
            <w:tcW w:w="4038" w:type="pct"/>
            <w:shd w:val="clear" w:color="auto" w:fill="FFFFFF"/>
            <w:tcMar>
              <w:top w:w="105" w:type="dxa"/>
              <w:left w:w="105" w:type="dxa"/>
              <w:bottom w:w="105" w:type="dxa"/>
              <w:right w:w="105" w:type="dxa"/>
            </w:tcMar>
            <w:vAlign w:val="center"/>
            <w:hideMark/>
          </w:tcPr>
          <w:p w14:paraId="146B06D1"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Es wurde Abend und es wurde Morgen: dritter Tag.</w:t>
            </w:r>
          </w:p>
        </w:tc>
        <w:tc>
          <w:tcPr>
            <w:tcW w:w="39" w:type="pct"/>
            <w:shd w:val="clear" w:color="auto" w:fill="FFFFFF"/>
            <w:tcMar>
              <w:top w:w="105" w:type="dxa"/>
              <w:left w:w="105" w:type="dxa"/>
              <w:bottom w:w="105" w:type="dxa"/>
              <w:right w:w="105" w:type="dxa"/>
            </w:tcMar>
            <w:vAlign w:val="center"/>
            <w:hideMark/>
          </w:tcPr>
          <w:p w14:paraId="68F12D55"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3" w:name="14"/>
      <w:tr w:rsidR="00F74A42" w:rsidRPr="00F74A42" w14:paraId="550F0416" w14:textId="77777777" w:rsidTr="00F74A42">
        <w:tc>
          <w:tcPr>
            <w:tcW w:w="923" w:type="pct"/>
            <w:shd w:val="clear" w:color="auto" w:fill="FFFFFF"/>
            <w:tcMar>
              <w:top w:w="105" w:type="dxa"/>
              <w:left w:w="105" w:type="dxa"/>
              <w:bottom w:w="105" w:type="dxa"/>
              <w:right w:w="105" w:type="dxa"/>
            </w:tcMar>
            <w:vAlign w:val="center"/>
            <w:hideMark/>
          </w:tcPr>
          <w:p w14:paraId="46BA729A"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"14"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1,14</w:t>
            </w:r>
            <w:r w:rsidRPr="00F74A42">
              <w:rPr>
                <w:rFonts w:ascii="Arial" w:eastAsia="Times New Roman" w:hAnsi="Arial" w:cs="Arial"/>
                <w:color w:val="303030"/>
                <w:sz w:val="23"/>
                <w:szCs w:val="23"/>
                <w:lang w:eastAsia="de-DE"/>
              </w:rPr>
              <w:fldChar w:fldCharType="end"/>
            </w:r>
            <w:bookmarkEnd w:id="13"/>
          </w:p>
        </w:tc>
        <w:tc>
          <w:tcPr>
            <w:tcW w:w="4038" w:type="pct"/>
            <w:shd w:val="clear" w:color="auto" w:fill="FFFFFF"/>
            <w:tcMar>
              <w:top w:w="105" w:type="dxa"/>
              <w:left w:w="105" w:type="dxa"/>
              <w:bottom w:w="105" w:type="dxa"/>
              <w:right w:w="105" w:type="dxa"/>
            </w:tcMar>
            <w:vAlign w:val="center"/>
            <w:hideMark/>
          </w:tcPr>
          <w:p w14:paraId="79CB542F"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Lichter sollen am Himmelsgewölbe sein, um Tag und Nacht zu scheiden. Sie sollen Zeichen sein und zur Bestimmung von Festzeiten, von Tagen und Jahren dienen;</w:t>
            </w:r>
          </w:p>
        </w:tc>
        <w:tc>
          <w:tcPr>
            <w:tcW w:w="39" w:type="pct"/>
            <w:shd w:val="clear" w:color="auto" w:fill="FFFFFF"/>
            <w:tcMar>
              <w:top w:w="105" w:type="dxa"/>
              <w:left w:w="105" w:type="dxa"/>
              <w:bottom w:w="105" w:type="dxa"/>
              <w:right w:w="105" w:type="dxa"/>
            </w:tcMar>
            <w:vAlign w:val="center"/>
            <w:hideMark/>
          </w:tcPr>
          <w:p w14:paraId="086991E7"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4" w:name="15"/>
      <w:tr w:rsidR="00F74A42" w:rsidRPr="00F74A42" w14:paraId="08CC9234" w14:textId="77777777" w:rsidTr="00F74A42">
        <w:tc>
          <w:tcPr>
            <w:tcW w:w="923" w:type="pct"/>
            <w:shd w:val="clear" w:color="auto" w:fill="FFFFFF"/>
            <w:tcMar>
              <w:top w:w="105" w:type="dxa"/>
              <w:left w:w="105" w:type="dxa"/>
              <w:bottom w:w="105" w:type="dxa"/>
              <w:right w:w="105" w:type="dxa"/>
            </w:tcMar>
            <w:vAlign w:val="center"/>
            <w:hideMark/>
          </w:tcPr>
          <w:p w14:paraId="3C1CB089"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"15"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1,15</w:t>
            </w:r>
            <w:r w:rsidRPr="00F74A42">
              <w:rPr>
                <w:rFonts w:ascii="Arial" w:eastAsia="Times New Roman" w:hAnsi="Arial" w:cs="Arial"/>
                <w:color w:val="303030"/>
                <w:sz w:val="23"/>
                <w:szCs w:val="23"/>
                <w:lang w:eastAsia="de-DE"/>
              </w:rPr>
              <w:fldChar w:fldCharType="end"/>
            </w:r>
            <w:bookmarkEnd w:id="14"/>
          </w:p>
        </w:tc>
        <w:tc>
          <w:tcPr>
            <w:tcW w:w="4038" w:type="pct"/>
            <w:shd w:val="clear" w:color="auto" w:fill="FFFFFF"/>
            <w:tcMar>
              <w:top w:w="105" w:type="dxa"/>
              <w:left w:w="105" w:type="dxa"/>
              <w:bottom w:w="105" w:type="dxa"/>
              <w:right w:w="105" w:type="dxa"/>
            </w:tcMar>
            <w:vAlign w:val="center"/>
            <w:hideMark/>
          </w:tcPr>
          <w:p w14:paraId="33AD4ADE"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sie sollen Lichter am Himmelsgewölbe sein, die über die Erde hin leuchten. So geschah es.</w:t>
            </w:r>
          </w:p>
        </w:tc>
        <w:tc>
          <w:tcPr>
            <w:tcW w:w="39" w:type="pct"/>
            <w:shd w:val="clear" w:color="auto" w:fill="FFFFFF"/>
            <w:tcMar>
              <w:top w:w="105" w:type="dxa"/>
              <w:left w:w="105" w:type="dxa"/>
              <w:bottom w:w="105" w:type="dxa"/>
              <w:right w:w="105" w:type="dxa"/>
            </w:tcMar>
            <w:vAlign w:val="center"/>
            <w:hideMark/>
          </w:tcPr>
          <w:p w14:paraId="1A1DEAFC"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5" w:name="16"/>
      <w:tr w:rsidR="00F74A42" w:rsidRPr="00F74A42" w14:paraId="7ACF3293" w14:textId="77777777" w:rsidTr="00F74A42">
        <w:tc>
          <w:tcPr>
            <w:tcW w:w="923" w:type="pct"/>
            <w:shd w:val="clear" w:color="auto" w:fill="FFFFFF"/>
            <w:tcMar>
              <w:top w:w="105" w:type="dxa"/>
              <w:left w:w="105" w:type="dxa"/>
              <w:bottom w:w="105" w:type="dxa"/>
              <w:right w:w="105" w:type="dxa"/>
            </w:tcMar>
            <w:vAlign w:val="center"/>
            <w:hideMark/>
          </w:tcPr>
          <w:p w14:paraId="2B118166"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"16"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1,16</w:t>
            </w:r>
            <w:r w:rsidRPr="00F74A42">
              <w:rPr>
                <w:rFonts w:ascii="Arial" w:eastAsia="Times New Roman" w:hAnsi="Arial" w:cs="Arial"/>
                <w:color w:val="303030"/>
                <w:sz w:val="23"/>
                <w:szCs w:val="23"/>
                <w:lang w:eastAsia="de-DE"/>
              </w:rPr>
              <w:fldChar w:fldCharType="end"/>
            </w:r>
            <w:bookmarkEnd w:id="15"/>
          </w:p>
        </w:tc>
        <w:tc>
          <w:tcPr>
            <w:tcW w:w="4038" w:type="pct"/>
            <w:shd w:val="clear" w:color="auto" w:fill="FFFFFF"/>
            <w:tcMar>
              <w:top w:w="105" w:type="dxa"/>
              <w:left w:w="105" w:type="dxa"/>
              <w:bottom w:w="105" w:type="dxa"/>
              <w:right w:w="105" w:type="dxa"/>
            </w:tcMar>
            <w:vAlign w:val="center"/>
            <w:hideMark/>
          </w:tcPr>
          <w:p w14:paraId="599DFBD9"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machte die beiden großen Lichter, das größere, das über den Tag herrscht, das kleinere, das über die Nacht herrscht, auch die Sterne.</w:t>
            </w:r>
          </w:p>
        </w:tc>
        <w:tc>
          <w:tcPr>
            <w:tcW w:w="39" w:type="pct"/>
            <w:shd w:val="clear" w:color="auto" w:fill="FFFFFF"/>
            <w:tcMar>
              <w:top w:w="105" w:type="dxa"/>
              <w:left w:w="105" w:type="dxa"/>
              <w:bottom w:w="105" w:type="dxa"/>
              <w:right w:w="105" w:type="dxa"/>
            </w:tcMar>
            <w:vAlign w:val="center"/>
            <w:hideMark/>
          </w:tcPr>
          <w:p w14:paraId="1CD38CD9"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6" w:name="17"/>
      <w:tr w:rsidR="00F74A42" w:rsidRPr="00F74A42" w14:paraId="205340EC" w14:textId="77777777" w:rsidTr="00F74A42">
        <w:tc>
          <w:tcPr>
            <w:tcW w:w="923" w:type="pct"/>
            <w:shd w:val="clear" w:color="auto" w:fill="FFFFFF"/>
            <w:tcMar>
              <w:top w:w="105" w:type="dxa"/>
              <w:left w:w="105" w:type="dxa"/>
              <w:bottom w:w="105" w:type="dxa"/>
              <w:right w:w="105" w:type="dxa"/>
            </w:tcMar>
            <w:vAlign w:val="center"/>
            <w:hideMark/>
          </w:tcPr>
          <w:p w14:paraId="79D4381F"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"17"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1,17</w:t>
            </w:r>
            <w:r w:rsidRPr="00F74A42">
              <w:rPr>
                <w:rFonts w:ascii="Arial" w:eastAsia="Times New Roman" w:hAnsi="Arial" w:cs="Arial"/>
                <w:color w:val="303030"/>
                <w:sz w:val="23"/>
                <w:szCs w:val="23"/>
                <w:lang w:eastAsia="de-DE"/>
              </w:rPr>
              <w:fldChar w:fldCharType="end"/>
            </w:r>
            <w:bookmarkEnd w:id="16"/>
          </w:p>
        </w:tc>
        <w:tc>
          <w:tcPr>
            <w:tcW w:w="4038" w:type="pct"/>
            <w:shd w:val="clear" w:color="auto" w:fill="FFFFFF"/>
            <w:tcMar>
              <w:top w:w="105" w:type="dxa"/>
              <w:left w:w="105" w:type="dxa"/>
              <w:bottom w:w="105" w:type="dxa"/>
              <w:right w:w="105" w:type="dxa"/>
            </w:tcMar>
            <w:vAlign w:val="center"/>
            <w:hideMark/>
          </w:tcPr>
          <w:p w14:paraId="5D79EDE1"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setzte die Lichter an das Himmelsgewölbe, damit sie über die Erde hin leuchten,</w:t>
            </w:r>
          </w:p>
        </w:tc>
        <w:tc>
          <w:tcPr>
            <w:tcW w:w="39" w:type="pct"/>
            <w:shd w:val="clear" w:color="auto" w:fill="FFFFFF"/>
            <w:tcMar>
              <w:top w:w="105" w:type="dxa"/>
              <w:left w:w="105" w:type="dxa"/>
              <w:bottom w:w="105" w:type="dxa"/>
              <w:right w:w="105" w:type="dxa"/>
            </w:tcMar>
            <w:vAlign w:val="center"/>
            <w:hideMark/>
          </w:tcPr>
          <w:p w14:paraId="29A7AAE1"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7" w:name="18"/>
      <w:tr w:rsidR="00F74A42" w:rsidRPr="00F74A42" w14:paraId="350A9BA6" w14:textId="77777777" w:rsidTr="00F74A42">
        <w:tc>
          <w:tcPr>
            <w:tcW w:w="923" w:type="pct"/>
            <w:shd w:val="clear" w:color="auto" w:fill="FFFFFF"/>
            <w:tcMar>
              <w:top w:w="105" w:type="dxa"/>
              <w:left w:w="105" w:type="dxa"/>
              <w:bottom w:w="105" w:type="dxa"/>
              <w:right w:w="105" w:type="dxa"/>
            </w:tcMar>
            <w:vAlign w:val="center"/>
            <w:hideMark/>
          </w:tcPr>
          <w:p w14:paraId="34EE66A4"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"18"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1,18</w:t>
            </w:r>
            <w:r w:rsidRPr="00F74A42">
              <w:rPr>
                <w:rFonts w:ascii="Arial" w:eastAsia="Times New Roman" w:hAnsi="Arial" w:cs="Arial"/>
                <w:color w:val="303030"/>
                <w:sz w:val="23"/>
                <w:szCs w:val="23"/>
                <w:lang w:eastAsia="de-DE"/>
              </w:rPr>
              <w:fldChar w:fldCharType="end"/>
            </w:r>
            <w:bookmarkEnd w:id="17"/>
          </w:p>
        </w:tc>
        <w:tc>
          <w:tcPr>
            <w:tcW w:w="4038" w:type="pct"/>
            <w:shd w:val="clear" w:color="auto" w:fill="FFFFFF"/>
            <w:tcMar>
              <w:top w:w="105" w:type="dxa"/>
              <w:left w:w="105" w:type="dxa"/>
              <w:bottom w:w="105" w:type="dxa"/>
              <w:right w:w="105" w:type="dxa"/>
            </w:tcMar>
            <w:vAlign w:val="center"/>
            <w:hideMark/>
          </w:tcPr>
          <w:p w14:paraId="38E4714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über Tag und Nacht herrschen und das Licht von der Finsternis scheiden. Gott sah, dass es gut war.</w:t>
            </w:r>
          </w:p>
        </w:tc>
        <w:tc>
          <w:tcPr>
            <w:tcW w:w="39" w:type="pct"/>
            <w:shd w:val="clear" w:color="auto" w:fill="FFFFFF"/>
            <w:tcMar>
              <w:top w:w="105" w:type="dxa"/>
              <w:left w:w="105" w:type="dxa"/>
              <w:bottom w:w="105" w:type="dxa"/>
              <w:right w:w="105" w:type="dxa"/>
            </w:tcMar>
            <w:vAlign w:val="center"/>
            <w:hideMark/>
          </w:tcPr>
          <w:p w14:paraId="2EDB7B01"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8" w:name="19"/>
      <w:tr w:rsidR="00F74A42" w:rsidRPr="00F74A42" w14:paraId="590FB0D8" w14:textId="77777777" w:rsidTr="00F74A42">
        <w:tc>
          <w:tcPr>
            <w:tcW w:w="923" w:type="pct"/>
            <w:shd w:val="clear" w:color="auto" w:fill="FFFFFF"/>
            <w:tcMar>
              <w:top w:w="105" w:type="dxa"/>
              <w:left w:w="105" w:type="dxa"/>
              <w:bottom w:w="105" w:type="dxa"/>
              <w:right w:w="105" w:type="dxa"/>
            </w:tcMar>
            <w:vAlign w:val="center"/>
            <w:hideMark/>
          </w:tcPr>
          <w:p w14:paraId="7301F150"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"19"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1,19</w:t>
            </w:r>
            <w:r w:rsidRPr="00F74A42">
              <w:rPr>
                <w:rFonts w:ascii="Arial" w:eastAsia="Times New Roman" w:hAnsi="Arial" w:cs="Arial"/>
                <w:color w:val="303030"/>
                <w:sz w:val="23"/>
                <w:szCs w:val="23"/>
                <w:lang w:eastAsia="de-DE"/>
              </w:rPr>
              <w:fldChar w:fldCharType="end"/>
            </w:r>
            <w:bookmarkEnd w:id="18"/>
          </w:p>
        </w:tc>
        <w:tc>
          <w:tcPr>
            <w:tcW w:w="4038" w:type="pct"/>
            <w:shd w:val="clear" w:color="auto" w:fill="FFFFFF"/>
            <w:tcMar>
              <w:top w:w="105" w:type="dxa"/>
              <w:left w:w="105" w:type="dxa"/>
              <w:bottom w:w="105" w:type="dxa"/>
              <w:right w:w="105" w:type="dxa"/>
            </w:tcMar>
            <w:vAlign w:val="center"/>
            <w:hideMark/>
          </w:tcPr>
          <w:p w14:paraId="2C938B3E"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Es wurde Abend und es wurde Morgen: vierter Tag.</w:t>
            </w:r>
          </w:p>
        </w:tc>
        <w:tc>
          <w:tcPr>
            <w:tcW w:w="39" w:type="pct"/>
            <w:shd w:val="clear" w:color="auto" w:fill="FFFFFF"/>
            <w:tcMar>
              <w:top w:w="105" w:type="dxa"/>
              <w:left w:w="105" w:type="dxa"/>
              <w:bottom w:w="105" w:type="dxa"/>
              <w:right w:w="105" w:type="dxa"/>
            </w:tcMar>
            <w:vAlign w:val="center"/>
            <w:hideMark/>
          </w:tcPr>
          <w:p w14:paraId="335182B2"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19" w:name="20"/>
      <w:tr w:rsidR="00F74A42" w:rsidRPr="00F74A42" w14:paraId="2BF48AE6" w14:textId="77777777" w:rsidTr="00F74A42">
        <w:tc>
          <w:tcPr>
            <w:tcW w:w="923" w:type="pct"/>
            <w:shd w:val="clear" w:color="auto" w:fill="FFFFFF"/>
            <w:tcMar>
              <w:top w:w="105" w:type="dxa"/>
              <w:left w:w="105" w:type="dxa"/>
              <w:bottom w:w="105" w:type="dxa"/>
              <w:right w:w="105" w:type="dxa"/>
            </w:tcMar>
            <w:vAlign w:val="center"/>
            <w:hideMark/>
          </w:tcPr>
          <w:p w14:paraId="4A002190"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"20"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1,20</w:t>
            </w:r>
            <w:r w:rsidRPr="00F74A42">
              <w:rPr>
                <w:rFonts w:ascii="Arial" w:eastAsia="Times New Roman" w:hAnsi="Arial" w:cs="Arial"/>
                <w:color w:val="303030"/>
                <w:sz w:val="23"/>
                <w:szCs w:val="23"/>
                <w:lang w:eastAsia="de-DE"/>
              </w:rPr>
              <w:fldChar w:fldCharType="end"/>
            </w:r>
            <w:bookmarkEnd w:id="19"/>
          </w:p>
        </w:tc>
        <w:tc>
          <w:tcPr>
            <w:tcW w:w="4038" w:type="pct"/>
            <w:shd w:val="clear" w:color="auto" w:fill="FFFFFF"/>
            <w:tcMar>
              <w:top w:w="105" w:type="dxa"/>
              <w:left w:w="105" w:type="dxa"/>
              <w:bottom w:w="105" w:type="dxa"/>
              <w:right w:w="105" w:type="dxa"/>
            </w:tcMar>
            <w:vAlign w:val="center"/>
            <w:hideMark/>
          </w:tcPr>
          <w:p w14:paraId="02147C04"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Das Wasser wimmle von lebendigen Wesen und Vögel sollen über dem Land am Himmelsgewölbe dahinfliegen.</w:t>
            </w:r>
          </w:p>
        </w:tc>
        <w:tc>
          <w:tcPr>
            <w:tcW w:w="39" w:type="pct"/>
            <w:shd w:val="clear" w:color="auto" w:fill="FFFFFF"/>
            <w:tcMar>
              <w:top w:w="105" w:type="dxa"/>
              <w:left w:w="105" w:type="dxa"/>
              <w:bottom w:w="105" w:type="dxa"/>
              <w:right w:w="105" w:type="dxa"/>
            </w:tcMar>
            <w:vAlign w:val="center"/>
            <w:hideMark/>
          </w:tcPr>
          <w:p w14:paraId="66E64BBD"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0" w:name="21"/>
      <w:tr w:rsidR="00F74A42" w:rsidRPr="00F74A42" w14:paraId="57E5400E" w14:textId="77777777" w:rsidTr="00F74A42">
        <w:tc>
          <w:tcPr>
            <w:tcW w:w="923" w:type="pct"/>
            <w:shd w:val="clear" w:color="auto" w:fill="FFFFFF"/>
            <w:tcMar>
              <w:top w:w="105" w:type="dxa"/>
              <w:left w:w="105" w:type="dxa"/>
              <w:bottom w:w="105" w:type="dxa"/>
              <w:right w:w="105" w:type="dxa"/>
            </w:tcMar>
            <w:vAlign w:val="center"/>
            <w:hideMark/>
          </w:tcPr>
          <w:p w14:paraId="5F815FFC"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"21"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1,21</w:t>
            </w:r>
            <w:r w:rsidRPr="00F74A42">
              <w:rPr>
                <w:rFonts w:ascii="Arial" w:eastAsia="Times New Roman" w:hAnsi="Arial" w:cs="Arial"/>
                <w:color w:val="303030"/>
                <w:sz w:val="23"/>
                <w:szCs w:val="23"/>
                <w:lang w:eastAsia="de-DE"/>
              </w:rPr>
              <w:fldChar w:fldCharType="end"/>
            </w:r>
            <w:bookmarkEnd w:id="20"/>
          </w:p>
        </w:tc>
        <w:tc>
          <w:tcPr>
            <w:tcW w:w="4038" w:type="pct"/>
            <w:shd w:val="clear" w:color="auto" w:fill="FFFFFF"/>
            <w:tcMar>
              <w:top w:w="105" w:type="dxa"/>
              <w:left w:w="105" w:type="dxa"/>
              <w:bottom w:w="105" w:type="dxa"/>
              <w:right w:w="105" w:type="dxa"/>
            </w:tcMar>
            <w:vAlign w:val="center"/>
            <w:hideMark/>
          </w:tcPr>
          <w:p w14:paraId="014C3CD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schuf alle Arten von großen Seetieren und anderen Lebewesen, von denen das Wasser wimmelt, und alle Arten von gefiederten Vögeln. Gott sah, dass es gut war.</w:t>
            </w:r>
          </w:p>
        </w:tc>
        <w:tc>
          <w:tcPr>
            <w:tcW w:w="39" w:type="pct"/>
            <w:shd w:val="clear" w:color="auto" w:fill="FFFFFF"/>
            <w:tcMar>
              <w:top w:w="105" w:type="dxa"/>
              <w:left w:w="105" w:type="dxa"/>
              <w:bottom w:w="105" w:type="dxa"/>
              <w:right w:w="105" w:type="dxa"/>
            </w:tcMar>
            <w:vAlign w:val="center"/>
            <w:hideMark/>
          </w:tcPr>
          <w:p w14:paraId="64C7967E"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1" w:name="22"/>
      <w:tr w:rsidR="00F74A42" w:rsidRPr="00F74A42" w14:paraId="096ACBA2" w14:textId="77777777" w:rsidTr="00F74A42">
        <w:tc>
          <w:tcPr>
            <w:tcW w:w="923" w:type="pct"/>
            <w:shd w:val="clear" w:color="auto" w:fill="FFFFFF"/>
            <w:tcMar>
              <w:top w:w="105" w:type="dxa"/>
              <w:left w:w="105" w:type="dxa"/>
              <w:bottom w:w="105" w:type="dxa"/>
              <w:right w:w="105" w:type="dxa"/>
            </w:tcMar>
            <w:vAlign w:val="center"/>
            <w:hideMark/>
          </w:tcPr>
          <w:p w14:paraId="10D74E0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"22"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1,22</w:t>
            </w:r>
            <w:r w:rsidRPr="00F74A42">
              <w:rPr>
                <w:rFonts w:ascii="Arial" w:eastAsia="Times New Roman" w:hAnsi="Arial" w:cs="Arial"/>
                <w:color w:val="303030"/>
                <w:sz w:val="23"/>
                <w:szCs w:val="23"/>
                <w:lang w:eastAsia="de-DE"/>
              </w:rPr>
              <w:fldChar w:fldCharType="end"/>
            </w:r>
            <w:bookmarkEnd w:id="21"/>
          </w:p>
        </w:tc>
        <w:tc>
          <w:tcPr>
            <w:tcW w:w="4038" w:type="pct"/>
            <w:shd w:val="clear" w:color="auto" w:fill="FFFFFF"/>
            <w:tcMar>
              <w:top w:w="105" w:type="dxa"/>
              <w:left w:w="105" w:type="dxa"/>
              <w:bottom w:w="105" w:type="dxa"/>
              <w:right w:w="105" w:type="dxa"/>
            </w:tcMar>
            <w:vAlign w:val="center"/>
            <w:hideMark/>
          </w:tcPr>
          <w:p w14:paraId="2EDA10F4"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segnete sie und sprach: Seid fruchtbar und vermehrt euch und bevölkert das Wasser im Meer und die Vögel sollen sich auf dem Land vermehren.</w:t>
            </w:r>
          </w:p>
        </w:tc>
        <w:tc>
          <w:tcPr>
            <w:tcW w:w="39" w:type="pct"/>
            <w:shd w:val="clear" w:color="auto" w:fill="FFFFFF"/>
            <w:tcMar>
              <w:top w:w="105" w:type="dxa"/>
              <w:left w:w="105" w:type="dxa"/>
              <w:bottom w:w="105" w:type="dxa"/>
              <w:right w:w="105" w:type="dxa"/>
            </w:tcMar>
            <w:vAlign w:val="center"/>
            <w:hideMark/>
          </w:tcPr>
          <w:p w14:paraId="7EC93E5F"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2" w:name="23"/>
      <w:tr w:rsidR="00F74A42" w:rsidRPr="00F74A42" w14:paraId="3A91A46B" w14:textId="77777777" w:rsidTr="00F74A42">
        <w:tc>
          <w:tcPr>
            <w:tcW w:w="923" w:type="pct"/>
            <w:shd w:val="clear" w:color="auto" w:fill="FFFFFF"/>
            <w:tcMar>
              <w:top w:w="105" w:type="dxa"/>
              <w:left w:w="105" w:type="dxa"/>
              <w:bottom w:w="105" w:type="dxa"/>
              <w:right w:w="105" w:type="dxa"/>
            </w:tcMar>
            <w:vAlign w:val="center"/>
            <w:hideMark/>
          </w:tcPr>
          <w:p w14:paraId="6112C8E9"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"23"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1,23</w:t>
            </w:r>
            <w:r w:rsidRPr="00F74A42">
              <w:rPr>
                <w:rFonts w:ascii="Arial" w:eastAsia="Times New Roman" w:hAnsi="Arial" w:cs="Arial"/>
                <w:color w:val="303030"/>
                <w:sz w:val="23"/>
                <w:szCs w:val="23"/>
                <w:lang w:eastAsia="de-DE"/>
              </w:rPr>
              <w:fldChar w:fldCharType="end"/>
            </w:r>
            <w:bookmarkEnd w:id="22"/>
          </w:p>
        </w:tc>
        <w:tc>
          <w:tcPr>
            <w:tcW w:w="4038" w:type="pct"/>
            <w:shd w:val="clear" w:color="auto" w:fill="FFFFFF"/>
            <w:tcMar>
              <w:top w:w="105" w:type="dxa"/>
              <w:left w:w="105" w:type="dxa"/>
              <w:bottom w:w="105" w:type="dxa"/>
              <w:right w:w="105" w:type="dxa"/>
            </w:tcMar>
            <w:vAlign w:val="center"/>
            <w:hideMark/>
          </w:tcPr>
          <w:p w14:paraId="28B2824A"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Es wurde Abend und es wurde Morgen: fünfter Tag.</w:t>
            </w:r>
          </w:p>
        </w:tc>
        <w:tc>
          <w:tcPr>
            <w:tcW w:w="39" w:type="pct"/>
            <w:shd w:val="clear" w:color="auto" w:fill="FFFFFF"/>
            <w:tcMar>
              <w:top w:w="105" w:type="dxa"/>
              <w:left w:w="105" w:type="dxa"/>
              <w:bottom w:w="105" w:type="dxa"/>
              <w:right w:w="105" w:type="dxa"/>
            </w:tcMar>
            <w:vAlign w:val="center"/>
            <w:hideMark/>
          </w:tcPr>
          <w:p w14:paraId="633D1D15"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3" w:name="24"/>
      <w:tr w:rsidR="00F74A42" w:rsidRPr="00F74A42" w14:paraId="3266DBAC" w14:textId="77777777" w:rsidTr="00F74A42">
        <w:tc>
          <w:tcPr>
            <w:tcW w:w="923" w:type="pct"/>
            <w:shd w:val="clear" w:color="auto" w:fill="FFFFFF"/>
            <w:tcMar>
              <w:top w:w="105" w:type="dxa"/>
              <w:left w:w="105" w:type="dxa"/>
              <w:bottom w:w="105" w:type="dxa"/>
              <w:right w:w="105" w:type="dxa"/>
            </w:tcMar>
            <w:vAlign w:val="center"/>
            <w:hideMark/>
          </w:tcPr>
          <w:p w14:paraId="005D6508"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"24"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1,24</w:t>
            </w:r>
            <w:r w:rsidRPr="00F74A42">
              <w:rPr>
                <w:rFonts w:ascii="Arial" w:eastAsia="Times New Roman" w:hAnsi="Arial" w:cs="Arial"/>
                <w:color w:val="303030"/>
                <w:sz w:val="23"/>
                <w:szCs w:val="23"/>
                <w:lang w:eastAsia="de-DE"/>
              </w:rPr>
              <w:fldChar w:fldCharType="end"/>
            </w:r>
            <w:bookmarkEnd w:id="23"/>
          </w:p>
        </w:tc>
        <w:tc>
          <w:tcPr>
            <w:tcW w:w="4038" w:type="pct"/>
            <w:shd w:val="clear" w:color="auto" w:fill="FFFFFF"/>
            <w:tcMar>
              <w:top w:w="105" w:type="dxa"/>
              <w:left w:w="105" w:type="dxa"/>
              <w:bottom w:w="105" w:type="dxa"/>
              <w:right w:w="105" w:type="dxa"/>
            </w:tcMar>
            <w:vAlign w:val="center"/>
            <w:hideMark/>
          </w:tcPr>
          <w:p w14:paraId="19F99450"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Das Land bringe alle Arten von lebendigen Wesen hervor, von Vieh, von Kriechtieren und von Tieren des Feldes. So geschah es.</w:t>
            </w:r>
          </w:p>
        </w:tc>
        <w:tc>
          <w:tcPr>
            <w:tcW w:w="39" w:type="pct"/>
            <w:shd w:val="clear" w:color="auto" w:fill="FFFFFF"/>
            <w:tcMar>
              <w:top w:w="105" w:type="dxa"/>
              <w:left w:w="105" w:type="dxa"/>
              <w:bottom w:w="105" w:type="dxa"/>
              <w:right w:w="105" w:type="dxa"/>
            </w:tcMar>
            <w:vAlign w:val="center"/>
            <w:hideMark/>
          </w:tcPr>
          <w:p w14:paraId="16BB8194"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4" w:name="25"/>
      <w:tr w:rsidR="00F74A42" w:rsidRPr="00F74A42" w14:paraId="5A5495F6" w14:textId="77777777" w:rsidTr="00F74A42">
        <w:tc>
          <w:tcPr>
            <w:tcW w:w="923" w:type="pct"/>
            <w:shd w:val="clear" w:color="auto" w:fill="FFFFFF"/>
            <w:tcMar>
              <w:top w:w="105" w:type="dxa"/>
              <w:left w:w="105" w:type="dxa"/>
              <w:bottom w:w="105" w:type="dxa"/>
              <w:right w:w="105" w:type="dxa"/>
            </w:tcMar>
            <w:vAlign w:val="center"/>
            <w:hideMark/>
          </w:tcPr>
          <w:p w14:paraId="2F061767"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"25"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1,25</w:t>
            </w:r>
            <w:r w:rsidRPr="00F74A42">
              <w:rPr>
                <w:rFonts w:ascii="Arial" w:eastAsia="Times New Roman" w:hAnsi="Arial" w:cs="Arial"/>
                <w:color w:val="303030"/>
                <w:sz w:val="23"/>
                <w:szCs w:val="23"/>
                <w:lang w:eastAsia="de-DE"/>
              </w:rPr>
              <w:fldChar w:fldCharType="end"/>
            </w:r>
            <w:bookmarkEnd w:id="24"/>
          </w:p>
        </w:tc>
        <w:tc>
          <w:tcPr>
            <w:tcW w:w="4038" w:type="pct"/>
            <w:shd w:val="clear" w:color="auto" w:fill="FFFFFF"/>
            <w:tcMar>
              <w:top w:w="105" w:type="dxa"/>
              <w:left w:w="105" w:type="dxa"/>
              <w:bottom w:w="105" w:type="dxa"/>
              <w:right w:w="105" w:type="dxa"/>
            </w:tcMar>
            <w:vAlign w:val="center"/>
            <w:hideMark/>
          </w:tcPr>
          <w:p w14:paraId="17BCA622"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machte alle Arten von Tieren des Feldes, alle Arten von Vieh und alle Arten von Kriechtieren auf dem Erdboden. Gott sah, dass es gut war.</w:t>
            </w:r>
          </w:p>
        </w:tc>
        <w:tc>
          <w:tcPr>
            <w:tcW w:w="39" w:type="pct"/>
            <w:shd w:val="clear" w:color="auto" w:fill="FFFFFF"/>
            <w:tcMar>
              <w:top w:w="105" w:type="dxa"/>
              <w:left w:w="105" w:type="dxa"/>
              <w:bottom w:w="105" w:type="dxa"/>
              <w:right w:w="105" w:type="dxa"/>
            </w:tcMar>
            <w:vAlign w:val="center"/>
            <w:hideMark/>
          </w:tcPr>
          <w:p w14:paraId="3B3E266A"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5" w:name="26"/>
      <w:tr w:rsidR="00F74A42" w:rsidRPr="00F74A42" w14:paraId="3605768E" w14:textId="77777777" w:rsidTr="00F74A42">
        <w:tc>
          <w:tcPr>
            <w:tcW w:w="923" w:type="pct"/>
            <w:shd w:val="clear" w:color="auto" w:fill="FFFFFF"/>
            <w:tcMar>
              <w:top w:w="105" w:type="dxa"/>
              <w:left w:w="105" w:type="dxa"/>
              <w:bottom w:w="105" w:type="dxa"/>
              <w:right w:w="105" w:type="dxa"/>
            </w:tcMar>
            <w:vAlign w:val="center"/>
            <w:hideMark/>
          </w:tcPr>
          <w:p w14:paraId="7A09D5F5"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"26"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1,26</w:t>
            </w:r>
            <w:r w:rsidRPr="00F74A42">
              <w:rPr>
                <w:rFonts w:ascii="Arial" w:eastAsia="Times New Roman" w:hAnsi="Arial" w:cs="Arial"/>
                <w:color w:val="303030"/>
                <w:sz w:val="23"/>
                <w:szCs w:val="23"/>
                <w:lang w:eastAsia="de-DE"/>
              </w:rPr>
              <w:fldChar w:fldCharType="end"/>
            </w:r>
            <w:bookmarkEnd w:id="25"/>
          </w:p>
        </w:tc>
        <w:tc>
          <w:tcPr>
            <w:tcW w:w="4038" w:type="pct"/>
            <w:shd w:val="clear" w:color="auto" w:fill="FFFFFF"/>
            <w:tcMar>
              <w:top w:w="105" w:type="dxa"/>
              <w:left w:w="105" w:type="dxa"/>
              <w:bottom w:w="105" w:type="dxa"/>
              <w:right w:w="105" w:type="dxa"/>
            </w:tcMar>
            <w:vAlign w:val="center"/>
            <w:hideMark/>
          </w:tcPr>
          <w:p w14:paraId="6661FECE"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Lasst uns Menschen machen als unser Abbild, uns ähnlich. Sie sollen herrschen über die Fische des Meeres, über die Vögel des Himmels, über das Vieh, über die ganze Erde und über alle Kriechtiere auf dem Land.</w:t>
            </w:r>
          </w:p>
        </w:tc>
        <w:tc>
          <w:tcPr>
            <w:tcW w:w="39" w:type="pct"/>
            <w:shd w:val="clear" w:color="auto" w:fill="FFFFFF"/>
            <w:tcMar>
              <w:top w:w="105" w:type="dxa"/>
              <w:left w:w="105" w:type="dxa"/>
              <w:bottom w:w="105" w:type="dxa"/>
              <w:right w:w="105" w:type="dxa"/>
            </w:tcMar>
            <w:vAlign w:val="center"/>
            <w:hideMark/>
          </w:tcPr>
          <w:p w14:paraId="587906C4"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6" w:name="27"/>
      <w:tr w:rsidR="00F74A42" w:rsidRPr="00F74A42" w14:paraId="32210110" w14:textId="77777777" w:rsidTr="00F74A42">
        <w:tc>
          <w:tcPr>
            <w:tcW w:w="923" w:type="pct"/>
            <w:shd w:val="clear" w:color="auto" w:fill="FFFFFF"/>
            <w:tcMar>
              <w:top w:w="105" w:type="dxa"/>
              <w:left w:w="105" w:type="dxa"/>
              <w:bottom w:w="105" w:type="dxa"/>
              <w:right w:w="105" w:type="dxa"/>
            </w:tcMar>
            <w:vAlign w:val="center"/>
            <w:hideMark/>
          </w:tcPr>
          <w:p w14:paraId="0AA1E7E7"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"27"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1,27</w:t>
            </w:r>
            <w:r w:rsidRPr="00F74A42">
              <w:rPr>
                <w:rFonts w:ascii="Arial" w:eastAsia="Times New Roman" w:hAnsi="Arial" w:cs="Arial"/>
                <w:color w:val="303030"/>
                <w:sz w:val="23"/>
                <w:szCs w:val="23"/>
                <w:lang w:eastAsia="de-DE"/>
              </w:rPr>
              <w:fldChar w:fldCharType="end"/>
            </w:r>
            <w:bookmarkEnd w:id="26"/>
          </w:p>
        </w:tc>
        <w:tc>
          <w:tcPr>
            <w:tcW w:w="4038" w:type="pct"/>
            <w:shd w:val="clear" w:color="auto" w:fill="FFFFFF"/>
            <w:tcMar>
              <w:top w:w="105" w:type="dxa"/>
              <w:left w:w="105" w:type="dxa"/>
              <w:bottom w:w="105" w:type="dxa"/>
              <w:right w:w="105" w:type="dxa"/>
            </w:tcMar>
            <w:vAlign w:val="center"/>
            <w:hideMark/>
          </w:tcPr>
          <w:p w14:paraId="004A32E2"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schuf also den Menschen als sein Abbild; als Abbild Gottes schuf er ihn. Als Mann und Frau schuf er sie.</w:t>
            </w:r>
          </w:p>
        </w:tc>
        <w:tc>
          <w:tcPr>
            <w:tcW w:w="39" w:type="pct"/>
            <w:shd w:val="clear" w:color="auto" w:fill="FFFFFF"/>
            <w:tcMar>
              <w:top w:w="105" w:type="dxa"/>
              <w:left w:w="105" w:type="dxa"/>
              <w:bottom w:w="105" w:type="dxa"/>
              <w:right w:w="105" w:type="dxa"/>
            </w:tcMar>
            <w:vAlign w:val="center"/>
            <w:hideMark/>
          </w:tcPr>
          <w:p w14:paraId="398EB0CA"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7" w:name="28"/>
      <w:tr w:rsidR="00F74A42" w:rsidRPr="00F74A42" w14:paraId="4A8ED16C" w14:textId="77777777" w:rsidTr="00F74A42">
        <w:tc>
          <w:tcPr>
            <w:tcW w:w="923" w:type="pct"/>
            <w:shd w:val="clear" w:color="auto" w:fill="FFFFFF"/>
            <w:tcMar>
              <w:top w:w="105" w:type="dxa"/>
              <w:left w:w="105" w:type="dxa"/>
              <w:bottom w:w="105" w:type="dxa"/>
              <w:right w:w="105" w:type="dxa"/>
            </w:tcMar>
            <w:vAlign w:val="center"/>
            <w:hideMark/>
          </w:tcPr>
          <w:p w14:paraId="37329635"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"28"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1,28</w:t>
            </w:r>
            <w:r w:rsidRPr="00F74A42">
              <w:rPr>
                <w:rFonts w:ascii="Arial" w:eastAsia="Times New Roman" w:hAnsi="Arial" w:cs="Arial"/>
                <w:color w:val="303030"/>
                <w:sz w:val="23"/>
                <w:szCs w:val="23"/>
                <w:lang w:eastAsia="de-DE"/>
              </w:rPr>
              <w:fldChar w:fldCharType="end"/>
            </w:r>
            <w:bookmarkEnd w:id="27"/>
          </w:p>
        </w:tc>
        <w:tc>
          <w:tcPr>
            <w:tcW w:w="4038" w:type="pct"/>
            <w:shd w:val="clear" w:color="auto" w:fill="FFFFFF"/>
            <w:tcMar>
              <w:top w:w="105" w:type="dxa"/>
              <w:left w:w="105" w:type="dxa"/>
              <w:bottom w:w="105" w:type="dxa"/>
              <w:right w:w="105" w:type="dxa"/>
            </w:tcMar>
            <w:vAlign w:val="center"/>
            <w:hideMark/>
          </w:tcPr>
          <w:p w14:paraId="2AB94F77"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segnete sie und Gott sprach zu ihnen: Seid fruchtbar und vermehrt euch, bevölkert die Erde, unterwerft sie euch und herrscht über die Fische des Meeres, über die Vögel des Himmels und über alle Tiere, die sich auf dem Land regen.</w:t>
            </w:r>
          </w:p>
        </w:tc>
        <w:tc>
          <w:tcPr>
            <w:tcW w:w="39" w:type="pct"/>
            <w:shd w:val="clear" w:color="auto" w:fill="FFFFFF"/>
            <w:tcMar>
              <w:top w:w="105" w:type="dxa"/>
              <w:left w:w="105" w:type="dxa"/>
              <w:bottom w:w="105" w:type="dxa"/>
              <w:right w:w="105" w:type="dxa"/>
            </w:tcMar>
            <w:vAlign w:val="center"/>
            <w:hideMark/>
          </w:tcPr>
          <w:p w14:paraId="222A4466"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8" w:name="29"/>
      <w:tr w:rsidR="00F74A42" w:rsidRPr="00F74A42" w14:paraId="5AAA78B8" w14:textId="77777777" w:rsidTr="00F74A42">
        <w:tc>
          <w:tcPr>
            <w:tcW w:w="923" w:type="pct"/>
            <w:shd w:val="clear" w:color="auto" w:fill="FFFFFF"/>
            <w:tcMar>
              <w:top w:w="105" w:type="dxa"/>
              <w:left w:w="105" w:type="dxa"/>
              <w:bottom w:w="105" w:type="dxa"/>
              <w:right w:w="105" w:type="dxa"/>
            </w:tcMar>
            <w:vAlign w:val="center"/>
            <w:hideMark/>
          </w:tcPr>
          <w:p w14:paraId="64050A4D"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"29"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1,29</w:t>
            </w:r>
            <w:r w:rsidRPr="00F74A42">
              <w:rPr>
                <w:rFonts w:ascii="Arial" w:eastAsia="Times New Roman" w:hAnsi="Arial" w:cs="Arial"/>
                <w:color w:val="303030"/>
                <w:sz w:val="23"/>
                <w:szCs w:val="23"/>
                <w:lang w:eastAsia="de-DE"/>
              </w:rPr>
              <w:fldChar w:fldCharType="end"/>
            </w:r>
            <w:bookmarkEnd w:id="28"/>
          </w:p>
        </w:tc>
        <w:tc>
          <w:tcPr>
            <w:tcW w:w="4038" w:type="pct"/>
            <w:shd w:val="clear" w:color="auto" w:fill="FFFFFF"/>
            <w:tcMar>
              <w:top w:w="105" w:type="dxa"/>
              <w:left w:w="105" w:type="dxa"/>
              <w:bottom w:w="105" w:type="dxa"/>
              <w:right w:w="105" w:type="dxa"/>
            </w:tcMar>
            <w:vAlign w:val="center"/>
            <w:hideMark/>
          </w:tcPr>
          <w:p w14:paraId="306925A8"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Dann sprach Gott: Hiermit übergebe ich euch alle Pflanzen auf der ganzen Erde, die Samen tragen, und alle Bäume mit samenhaltigen Früchten. Euch sollen sie zur Nahrung dienen.</w:t>
            </w:r>
          </w:p>
        </w:tc>
        <w:tc>
          <w:tcPr>
            <w:tcW w:w="39" w:type="pct"/>
            <w:shd w:val="clear" w:color="auto" w:fill="FFFFFF"/>
            <w:tcMar>
              <w:top w:w="105" w:type="dxa"/>
              <w:left w:w="105" w:type="dxa"/>
              <w:bottom w:w="105" w:type="dxa"/>
              <w:right w:w="105" w:type="dxa"/>
            </w:tcMar>
            <w:vAlign w:val="center"/>
            <w:hideMark/>
          </w:tcPr>
          <w:p w14:paraId="4CD67745"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29" w:name="30"/>
      <w:tr w:rsidR="00F74A42" w:rsidRPr="00F74A42" w14:paraId="55509B34" w14:textId="77777777" w:rsidTr="00F74A42">
        <w:tc>
          <w:tcPr>
            <w:tcW w:w="923" w:type="pct"/>
            <w:shd w:val="clear" w:color="auto" w:fill="FFFFFF"/>
            <w:tcMar>
              <w:top w:w="105" w:type="dxa"/>
              <w:left w:w="105" w:type="dxa"/>
              <w:bottom w:w="105" w:type="dxa"/>
              <w:right w:w="105" w:type="dxa"/>
            </w:tcMar>
            <w:vAlign w:val="center"/>
            <w:hideMark/>
          </w:tcPr>
          <w:p w14:paraId="58E5FED6"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"30"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1,30</w:t>
            </w:r>
            <w:r w:rsidRPr="00F74A42">
              <w:rPr>
                <w:rFonts w:ascii="Arial" w:eastAsia="Times New Roman" w:hAnsi="Arial" w:cs="Arial"/>
                <w:color w:val="303030"/>
                <w:sz w:val="23"/>
                <w:szCs w:val="23"/>
                <w:lang w:eastAsia="de-DE"/>
              </w:rPr>
              <w:fldChar w:fldCharType="end"/>
            </w:r>
            <w:bookmarkEnd w:id="29"/>
          </w:p>
        </w:tc>
        <w:tc>
          <w:tcPr>
            <w:tcW w:w="4038" w:type="pct"/>
            <w:shd w:val="clear" w:color="auto" w:fill="FFFFFF"/>
            <w:tcMar>
              <w:top w:w="105" w:type="dxa"/>
              <w:left w:w="105" w:type="dxa"/>
              <w:bottom w:w="105" w:type="dxa"/>
              <w:right w:w="105" w:type="dxa"/>
            </w:tcMar>
            <w:vAlign w:val="center"/>
            <w:hideMark/>
          </w:tcPr>
          <w:p w14:paraId="0A6E4956"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Allen Tieren des Feldes, allen Vögeln des Himmels und allem, was sich auf der Erde regt, was Lebensatem in sich hat, gebe ich alle grünen Pflanzen zur Nahrung. So geschah es.</w:t>
            </w:r>
          </w:p>
        </w:tc>
        <w:tc>
          <w:tcPr>
            <w:tcW w:w="39" w:type="pct"/>
            <w:shd w:val="clear" w:color="auto" w:fill="FFFFFF"/>
            <w:tcMar>
              <w:top w:w="105" w:type="dxa"/>
              <w:left w:w="105" w:type="dxa"/>
              <w:bottom w:w="105" w:type="dxa"/>
              <w:right w:w="105" w:type="dxa"/>
            </w:tcMar>
            <w:vAlign w:val="center"/>
            <w:hideMark/>
          </w:tcPr>
          <w:p w14:paraId="440029CE" w14:textId="77777777" w:rsidR="00F74A42" w:rsidRPr="00F74A42" w:rsidRDefault="00F74A42" w:rsidP="00F74A42">
            <w:pPr>
              <w:spacing w:after="0" w:line="240" w:lineRule="auto"/>
              <w:rPr>
                <w:rFonts w:ascii="Arial" w:eastAsia="Times New Roman" w:hAnsi="Arial" w:cs="Arial"/>
                <w:color w:val="303030"/>
                <w:sz w:val="23"/>
                <w:szCs w:val="23"/>
                <w:lang w:eastAsia="de-DE"/>
              </w:rPr>
            </w:pPr>
          </w:p>
        </w:tc>
      </w:tr>
      <w:bookmarkStart w:id="30" w:name="31"/>
      <w:tr w:rsidR="00F74A42" w:rsidRPr="00F74A42" w14:paraId="1FF9E0C3" w14:textId="77777777" w:rsidTr="00F74A42">
        <w:tc>
          <w:tcPr>
            <w:tcW w:w="923" w:type="pct"/>
            <w:shd w:val="clear" w:color="auto" w:fill="FFFFFF"/>
            <w:tcMar>
              <w:top w:w="105" w:type="dxa"/>
              <w:left w:w="105" w:type="dxa"/>
              <w:bottom w:w="105" w:type="dxa"/>
              <w:right w:w="105" w:type="dxa"/>
            </w:tcMar>
            <w:vAlign w:val="center"/>
            <w:hideMark/>
          </w:tcPr>
          <w:p w14:paraId="105EEBCA"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fldChar w:fldCharType="begin"/>
            </w:r>
            <w:r w:rsidRPr="00F74A42">
              <w:rPr>
                <w:rFonts w:ascii="Arial" w:eastAsia="Times New Roman" w:hAnsi="Arial" w:cs="Arial"/>
                <w:color w:val="303030"/>
                <w:sz w:val="23"/>
                <w:szCs w:val="23"/>
                <w:lang w:eastAsia="de-DE"/>
              </w:rPr>
              <w:instrText xml:space="preserve"> HYPERLINK "https://www.uibk.ac.at/theol/leseraum/bibel/gen1.html" \l "31" </w:instrText>
            </w:r>
            <w:r w:rsidRPr="00F74A42">
              <w:rPr>
                <w:rFonts w:ascii="Arial" w:eastAsia="Times New Roman" w:hAnsi="Arial" w:cs="Arial"/>
                <w:color w:val="303030"/>
                <w:sz w:val="23"/>
                <w:szCs w:val="23"/>
                <w:lang w:eastAsia="de-DE"/>
              </w:rPr>
              <w:fldChar w:fldCharType="separate"/>
            </w:r>
            <w:r w:rsidRPr="00F74A42">
              <w:rPr>
                <w:rFonts w:ascii="Arial" w:eastAsia="Times New Roman" w:hAnsi="Arial" w:cs="Arial"/>
                <w:b/>
                <w:bCs/>
                <w:color w:val="1B599C"/>
                <w:sz w:val="23"/>
                <w:szCs w:val="23"/>
                <w:shd w:val="clear" w:color="auto" w:fill="EEEEEE"/>
                <w:lang w:eastAsia="de-DE"/>
              </w:rPr>
              <w:t>Gen 1,31</w:t>
            </w:r>
            <w:r w:rsidRPr="00F74A42">
              <w:rPr>
                <w:rFonts w:ascii="Arial" w:eastAsia="Times New Roman" w:hAnsi="Arial" w:cs="Arial"/>
                <w:color w:val="303030"/>
                <w:sz w:val="23"/>
                <w:szCs w:val="23"/>
                <w:lang w:eastAsia="de-DE"/>
              </w:rPr>
              <w:fldChar w:fldCharType="end"/>
            </w:r>
            <w:bookmarkEnd w:id="30"/>
          </w:p>
        </w:tc>
        <w:tc>
          <w:tcPr>
            <w:tcW w:w="4038" w:type="pct"/>
            <w:shd w:val="clear" w:color="auto" w:fill="FFFFFF"/>
            <w:tcMar>
              <w:top w:w="105" w:type="dxa"/>
              <w:left w:w="105" w:type="dxa"/>
              <w:bottom w:w="105" w:type="dxa"/>
              <w:right w:w="105" w:type="dxa"/>
            </w:tcMar>
            <w:vAlign w:val="center"/>
            <w:hideMark/>
          </w:tcPr>
          <w:p w14:paraId="24886C51" w14:textId="77777777" w:rsidR="00F74A42" w:rsidRPr="00F74A42" w:rsidRDefault="00F74A42" w:rsidP="00F74A42">
            <w:pPr>
              <w:spacing w:after="0" w:line="240" w:lineRule="auto"/>
              <w:rPr>
                <w:rFonts w:ascii="Arial" w:eastAsia="Times New Roman" w:hAnsi="Arial" w:cs="Arial"/>
                <w:color w:val="303030"/>
                <w:sz w:val="23"/>
                <w:szCs w:val="23"/>
                <w:lang w:eastAsia="de-DE"/>
              </w:rPr>
            </w:pPr>
            <w:r w:rsidRPr="00F74A42">
              <w:rPr>
                <w:rFonts w:ascii="Arial" w:eastAsia="Times New Roman" w:hAnsi="Arial" w:cs="Arial"/>
                <w:color w:val="303030"/>
                <w:sz w:val="23"/>
                <w:szCs w:val="23"/>
                <w:lang w:eastAsia="de-DE"/>
              </w:rPr>
              <w:t>Gott sah alles an, was er gemacht hatte: Es war sehr gut. Es wurde Abend und es wurde Morgen: der sechste Tag.</w:t>
            </w:r>
          </w:p>
        </w:tc>
        <w:tc>
          <w:tcPr>
            <w:tcW w:w="0" w:type="auto"/>
            <w:shd w:val="clear" w:color="auto" w:fill="FFFFFF"/>
            <w:vAlign w:val="center"/>
            <w:hideMark/>
          </w:tcPr>
          <w:p w14:paraId="20B0214A" w14:textId="77777777" w:rsidR="00F74A42" w:rsidRPr="00F74A42" w:rsidRDefault="00F74A42" w:rsidP="00F74A42">
            <w:pPr>
              <w:spacing w:after="0" w:line="240" w:lineRule="auto"/>
              <w:rPr>
                <w:rFonts w:ascii="Times New Roman" w:eastAsia="Times New Roman" w:hAnsi="Times New Roman" w:cs="Times New Roman"/>
                <w:sz w:val="20"/>
                <w:szCs w:val="20"/>
                <w:lang w:eastAsia="de-DE"/>
              </w:rPr>
            </w:pPr>
          </w:p>
        </w:tc>
      </w:tr>
    </w:tbl>
    <w:p w14:paraId="17D5BB8B" w14:textId="77777777" w:rsidR="00F74A42" w:rsidRPr="00F74A42" w:rsidRDefault="00F74A42" w:rsidP="00F74A42">
      <w:pPr>
        <w:bidi/>
        <w:spacing w:before="100" w:beforeAutospacing="1" w:after="100" w:afterAutospacing="1" w:line="240" w:lineRule="auto"/>
        <w:rPr>
          <w:rFonts w:ascii="Times New Roman" w:eastAsia="Times New Roman" w:hAnsi="Times New Roman" w:cs="Times New Roman"/>
          <w:sz w:val="48"/>
          <w:szCs w:val="48"/>
          <w:lang w:eastAsia="de-DE"/>
        </w:rPr>
      </w:pPr>
    </w:p>
    <w:p w14:paraId="6069DC55" w14:textId="77777777" w:rsidR="001619A1" w:rsidRDefault="001619A1"/>
    <w:sectPr w:rsidR="001619A1">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8B8B2DAF-C551-437F-8AFA-66BEB6C9FABA}"/>
  </w:font>
  <w:font w:name="Arial">
    <w:panose1 w:val="020B0604020202020204"/>
    <w:charset w:val="00"/>
    <w:family w:val="swiss"/>
    <w:pitch w:val="variable"/>
    <w:sig w:usb0="E0002EFF" w:usb1="C000785B" w:usb2="00000009" w:usb3="00000000" w:csb0="000001FF" w:csb1="00000000"/>
    <w:embedRegular r:id="rId2" w:fontKey="{46E1AB87-9568-433B-B090-EA4B72F8CDA8}"/>
    <w:embedBold r:id="rId3" w:fontKey="{AC1647F6-D5E4-4951-8C3E-B941BD138394}"/>
  </w:font>
  <w:font w:name="Times New Roman">
    <w:panose1 w:val="02020603050405020304"/>
    <w:charset w:val="00"/>
    <w:family w:val="roman"/>
    <w:pitch w:val="variable"/>
    <w:sig w:usb0="E0002EFF" w:usb1="C000785B" w:usb2="00000009" w:usb3="00000000" w:csb0="000001FF" w:csb1="00000000"/>
    <w:embedRegular r:id="rId4" w:fontKey="{A9A136A2-75F1-45DB-B4B3-88D0057AFB13}"/>
    <w:embedBold r:id="rId5" w:fontKey="{847D1474-7659-421B-8629-E88A7A2E3168}"/>
  </w:font>
  <w:font w:name="Calibri Light">
    <w:panose1 w:val="020F0302020204030204"/>
    <w:charset w:val="00"/>
    <w:family w:val="swiss"/>
    <w:pitch w:val="variable"/>
    <w:sig w:usb0="E4002EFF" w:usb1="C000247B" w:usb2="00000009" w:usb3="00000000" w:csb0="000001FF" w:csb1="00000000"/>
    <w:embedRegular r:id="rId6" w:fontKey="{159B69CB-D119-4521-9282-F1178405BF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embedTrueTypeFonts/>
  <w:embedSystem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42"/>
    <w:rsid w:val="001619A1"/>
    <w:rsid w:val="008855E9"/>
    <w:rsid w:val="009768BC"/>
    <w:rsid w:val="00E14D6F"/>
    <w:rsid w:val="00F74A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8C2D7"/>
  <w15:chartTrackingRefBased/>
  <w15:docId w15:val="{32E83E48-43DB-42BE-8541-5DD65695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3">
    <w:name w:val="heading 3"/>
    <w:basedOn w:val="Standard"/>
    <w:link w:val="berschrift3Zchn"/>
    <w:uiPriority w:val="9"/>
    <w:qFormat/>
    <w:rsid w:val="00F74A4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74A42"/>
    <w:rPr>
      <w:rFonts w:ascii="Times New Roman" w:eastAsia="Times New Roman" w:hAnsi="Times New Roman" w:cs="Times New Roman"/>
      <w:b/>
      <w:bCs/>
      <w:sz w:val="27"/>
      <w:szCs w:val="27"/>
      <w:lang w:val="de-DE" w:eastAsia="de-DE"/>
    </w:rPr>
  </w:style>
  <w:style w:type="character" w:customStyle="1" w:styleId="f1">
    <w:name w:val="f1"/>
    <w:basedOn w:val="Absatz-Standardschriftart"/>
    <w:rsid w:val="00F74A42"/>
  </w:style>
  <w:style w:type="character" w:customStyle="1" w:styleId="f2">
    <w:name w:val="f2"/>
    <w:basedOn w:val="Absatz-Standardschriftart"/>
    <w:rsid w:val="00F74A42"/>
  </w:style>
  <w:style w:type="character" w:customStyle="1" w:styleId="f3">
    <w:name w:val="f3"/>
    <w:basedOn w:val="Absatz-Standardschriftart"/>
    <w:rsid w:val="00F74A42"/>
  </w:style>
  <w:style w:type="paragraph" w:styleId="StandardWeb">
    <w:name w:val="Normal (Web)"/>
    <w:basedOn w:val="Standard"/>
    <w:uiPriority w:val="99"/>
    <w:semiHidden/>
    <w:unhideWhenUsed/>
    <w:rsid w:val="00F74A4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verse">
    <w:name w:val="verse"/>
    <w:basedOn w:val="Absatz-Standardschriftart"/>
    <w:rsid w:val="00F74A42"/>
  </w:style>
  <w:style w:type="character" w:styleId="Fett">
    <w:name w:val="Strong"/>
    <w:basedOn w:val="Absatz-Standardschriftart"/>
    <w:uiPriority w:val="22"/>
    <w:qFormat/>
    <w:rsid w:val="00F74A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260823">
      <w:bodyDiv w:val="1"/>
      <w:marLeft w:val="0"/>
      <w:marRight w:val="0"/>
      <w:marTop w:val="0"/>
      <w:marBottom w:val="0"/>
      <w:divBdr>
        <w:top w:val="none" w:sz="0" w:space="0" w:color="auto"/>
        <w:left w:val="none" w:sz="0" w:space="0" w:color="auto"/>
        <w:bottom w:val="none" w:sz="0" w:space="0" w:color="auto"/>
        <w:right w:val="none" w:sz="0" w:space="0" w:color="auto"/>
      </w:divBdr>
      <w:divsChild>
        <w:div w:id="1493910080">
          <w:marLeft w:val="0"/>
          <w:marRight w:val="0"/>
          <w:marTop w:val="0"/>
          <w:marBottom w:val="0"/>
          <w:divBdr>
            <w:top w:val="none" w:sz="0" w:space="0" w:color="auto"/>
            <w:left w:val="none" w:sz="0" w:space="0" w:color="auto"/>
            <w:bottom w:val="none" w:sz="0" w:space="0" w:color="auto"/>
            <w:right w:val="none" w:sz="0" w:space="0" w:color="auto"/>
          </w:divBdr>
          <w:divsChild>
            <w:div w:id="290551368">
              <w:marLeft w:val="0"/>
              <w:marRight w:val="0"/>
              <w:marTop w:val="0"/>
              <w:marBottom w:val="0"/>
              <w:divBdr>
                <w:top w:val="none" w:sz="0" w:space="0" w:color="auto"/>
                <w:left w:val="none" w:sz="0" w:space="0" w:color="auto"/>
                <w:bottom w:val="none" w:sz="0" w:space="0" w:color="auto"/>
                <w:right w:val="none" w:sz="0" w:space="0" w:color="auto"/>
              </w:divBdr>
              <w:divsChild>
                <w:div w:id="896162596">
                  <w:marLeft w:val="0"/>
                  <w:marRight w:val="0"/>
                  <w:marTop w:val="0"/>
                  <w:marBottom w:val="0"/>
                  <w:divBdr>
                    <w:top w:val="none" w:sz="0" w:space="0" w:color="auto"/>
                    <w:left w:val="none" w:sz="0" w:space="0" w:color="auto"/>
                    <w:bottom w:val="none" w:sz="0" w:space="0" w:color="auto"/>
                    <w:right w:val="none" w:sz="0" w:space="0" w:color="auto"/>
                  </w:divBdr>
                  <w:divsChild>
                    <w:div w:id="4946906">
                      <w:marLeft w:val="0"/>
                      <w:marRight w:val="0"/>
                      <w:marTop w:val="0"/>
                      <w:marBottom w:val="0"/>
                      <w:divBdr>
                        <w:top w:val="none" w:sz="0" w:space="0" w:color="auto"/>
                        <w:left w:val="none" w:sz="0" w:space="0" w:color="auto"/>
                        <w:bottom w:val="none" w:sz="0" w:space="0" w:color="auto"/>
                        <w:right w:val="none" w:sz="0" w:space="0" w:color="auto"/>
                      </w:divBdr>
                    </w:div>
                    <w:div w:id="21179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8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1432</Words>
  <Characters>9026</Characters>
  <Application>Microsoft Office Word</Application>
  <DocSecurity>0</DocSecurity>
  <Lines>75</Lines>
  <Paragraphs>20</Paragraphs>
  <ScaleCrop>false</ScaleCrop>
  <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Christian</cp:lastModifiedBy>
  <cp:revision>2</cp:revision>
  <dcterms:created xsi:type="dcterms:W3CDTF">2020-08-23T08:47:00Z</dcterms:created>
  <dcterms:modified xsi:type="dcterms:W3CDTF">2020-08-23T08:53:00Z</dcterms:modified>
</cp:coreProperties>
</file>